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12" w:rsidRPr="000A4412" w:rsidRDefault="000A4412">
      <w:pPr>
        <w:spacing w:line="276" w:lineRule="auto"/>
        <w:jc w:val="center"/>
        <w:rPr>
          <w:rFonts w:ascii="华文中宋" w:eastAsia="华文中宋" w:hAnsi="华文中宋"/>
          <w:sz w:val="36"/>
          <w:szCs w:val="36"/>
        </w:rPr>
      </w:pPr>
    </w:p>
    <w:p w:rsidR="000A4412" w:rsidRDefault="008765BC">
      <w:pPr>
        <w:spacing w:line="276" w:lineRule="auto"/>
        <w:jc w:val="center"/>
        <w:rPr>
          <w:rFonts w:ascii="华文中宋" w:eastAsia="华文中宋" w:hAnsi="华文中宋"/>
          <w:sz w:val="36"/>
          <w:szCs w:val="36"/>
        </w:rPr>
      </w:pPr>
      <w:r w:rsidRPr="000A4412">
        <w:rPr>
          <w:rFonts w:ascii="华文中宋" w:eastAsia="华文中宋" w:hAnsi="华文中宋" w:hint="eastAsia"/>
          <w:sz w:val="36"/>
          <w:szCs w:val="36"/>
        </w:rPr>
        <w:t>关于举办“西北农林科技大学作物表型组学论坛</w:t>
      </w:r>
      <w:bookmarkStart w:id="0" w:name="OLE_LINK2"/>
      <w:bookmarkStart w:id="1" w:name="OLE_LINK3"/>
      <w:bookmarkStart w:id="2" w:name="OLE_LINK1"/>
      <w:bookmarkStart w:id="3" w:name="OLE_LINK5"/>
      <w:bookmarkStart w:id="4" w:name="OLE_LINK4"/>
      <w:r w:rsidR="002F2860">
        <w:rPr>
          <w:rFonts w:ascii="华文中宋" w:eastAsia="华文中宋" w:hAnsi="华文中宋" w:hint="eastAsia"/>
          <w:sz w:val="36"/>
          <w:szCs w:val="36"/>
        </w:rPr>
        <w:t>”</w:t>
      </w:r>
      <w:r w:rsidR="000A4412" w:rsidRPr="000A4412">
        <w:rPr>
          <w:rFonts w:ascii="华文中宋" w:eastAsia="华文中宋" w:hAnsi="华文中宋" w:hint="eastAsia"/>
          <w:sz w:val="36"/>
          <w:szCs w:val="36"/>
        </w:rPr>
        <w:t>的</w:t>
      </w:r>
    </w:p>
    <w:p w:rsidR="002D4271" w:rsidRPr="000A4412" w:rsidRDefault="008765BC">
      <w:pPr>
        <w:spacing w:line="276" w:lineRule="auto"/>
        <w:jc w:val="center"/>
        <w:rPr>
          <w:rFonts w:ascii="华文中宋" w:eastAsia="华文中宋" w:hAnsi="华文中宋"/>
          <w:sz w:val="36"/>
          <w:szCs w:val="36"/>
        </w:rPr>
      </w:pPr>
      <w:r w:rsidRPr="000A4412">
        <w:rPr>
          <w:rFonts w:ascii="华文中宋" w:eastAsia="华文中宋" w:hAnsi="华文中宋" w:hint="eastAsia"/>
          <w:sz w:val="36"/>
          <w:szCs w:val="36"/>
        </w:rPr>
        <w:t>通</w:t>
      </w:r>
      <w:r w:rsidR="000A4412">
        <w:rPr>
          <w:rFonts w:ascii="华文中宋" w:eastAsia="华文中宋" w:hAnsi="华文中宋" w:hint="eastAsia"/>
          <w:sz w:val="36"/>
          <w:szCs w:val="36"/>
        </w:rPr>
        <w:t xml:space="preserve">  </w:t>
      </w:r>
      <w:r w:rsidRPr="000A4412">
        <w:rPr>
          <w:rFonts w:ascii="华文中宋" w:eastAsia="华文中宋" w:hAnsi="华文中宋" w:hint="eastAsia"/>
          <w:sz w:val="36"/>
          <w:szCs w:val="36"/>
        </w:rPr>
        <w:t>知</w:t>
      </w:r>
    </w:p>
    <w:bookmarkEnd w:id="0"/>
    <w:bookmarkEnd w:id="1"/>
    <w:bookmarkEnd w:id="2"/>
    <w:bookmarkEnd w:id="3"/>
    <w:bookmarkEnd w:id="4"/>
    <w:p w:rsidR="002D4271" w:rsidRDefault="008765BC">
      <w:pPr>
        <w:spacing w:line="276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 xml:space="preserve"> </w:t>
      </w:r>
    </w:p>
    <w:p w:rsidR="002D4271" w:rsidRPr="00A04877" w:rsidRDefault="008765BC" w:rsidP="00A04877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 w:rsidRPr="00A04877">
        <w:rPr>
          <w:rFonts w:ascii="Times New Roman" w:hAnsi="Times New Roman"/>
          <w:color w:val="000000"/>
          <w:sz w:val="24"/>
          <w:szCs w:val="24"/>
        </w:rPr>
        <w:t>为促进</w:t>
      </w:r>
      <w:r w:rsidR="000A40D2" w:rsidRPr="00A04877">
        <w:rPr>
          <w:rFonts w:ascii="Times New Roman" w:hAnsi="Times New Roman" w:hint="eastAsia"/>
          <w:color w:val="000000"/>
          <w:sz w:val="24"/>
          <w:szCs w:val="24"/>
        </w:rPr>
        <w:t>我校</w:t>
      </w:r>
      <w:r w:rsidRPr="00A04877">
        <w:rPr>
          <w:rFonts w:ascii="Times New Roman" w:hAnsi="Times New Roman" w:hint="eastAsia"/>
          <w:color w:val="000000"/>
          <w:sz w:val="24"/>
          <w:szCs w:val="24"/>
        </w:rPr>
        <w:t>作物学</w:t>
      </w:r>
      <w:r w:rsidRPr="00A04877">
        <w:rPr>
          <w:rFonts w:ascii="Times New Roman" w:hAnsi="Times New Roman"/>
          <w:color w:val="000000"/>
          <w:sz w:val="24"/>
          <w:szCs w:val="24"/>
        </w:rPr>
        <w:t>科研工作者和育种家对</w:t>
      </w:r>
      <w:r w:rsidRPr="00A04877">
        <w:rPr>
          <w:rFonts w:ascii="Times New Roman" w:hAnsi="Times New Roman" w:hint="eastAsia"/>
          <w:color w:val="000000"/>
          <w:sz w:val="24"/>
          <w:szCs w:val="24"/>
        </w:rPr>
        <w:t>植</w:t>
      </w:r>
      <w:r w:rsidRPr="00A04877">
        <w:rPr>
          <w:rFonts w:ascii="Times New Roman" w:hAnsi="Times New Roman"/>
          <w:color w:val="000000"/>
          <w:sz w:val="24"/>
          <w:szCs w:val="24"/>
        </w:rPr>
        <w:t>物表型技术</w:t>
      </w:r>
      <w:r w:rsidRPr="00A04877">
        <w:rPr>
          <w:rFonts w:ascii="Times New Roman" w:hAnsi="Times New Roman" w:hint="eastAsia"/>
          <w:color w:val="000000"/>
          <w:sz w:val="24"/>
          <w:szCs w:val="24"/>
        </w:rPr>
        <w:t>在</w:t>
      </w:r>
      <w:r w:rsidRPr="00A04877">
        <w:rPr>
          <w:rFonts w:ascii="Times New Roman" w:hAnsi="Times New Roman"/>
          <w:color w:val="000000"/>
          <w:sz w:val="24"/>
          <w:szCs w:val="24"/>
        </w:rPr>
        <w:t>作物</w:t>
      </w:r>
      <w:r w:rsidRPr="00A04877">
        <w:rPr>
          <w:rFonts w:ascii="Times New Roman" w:hAnsi="Times New Roman" w:hint="eastAsia"/>
          <w:color w:val="000000"/>
          <w:sz w:val="24"/>
          <w:szCs w:val="24"/>
        </w:rPr>
        <w:t>遗传与</w:t>
      </w:r>
      <w:r w:rsidRPr="00A04877">
        <w:rPr>
          <w:rFonts w:ascii="Times New Roman" w:hAnsi="Times New Roman"/>
          <w:color w:val="000000"/>
          <w:sz w:val="24"/>
          <w:szCs w:val="24"/>
        </w:rPr>
        <w:t>育种</w:t>
      </w:r>
      <w:r w:rsidRPr="00A04877">
        <w:rPr>
          <w:rFonts w:ascii="Times New Roman" w:hAnsi="Times New Roman" w:hint="eastAsia"/>
          <w:color w:val="000000"/>
          <w:sz w:val="24"/>
          <w:szCs w:val="24"/>
        </w:rPr>
        <w:t>中应用</w:t>
      </w:r>
      <w:r w:rsidRPr="00A04877">
        <w:rPr>
          <w:rFonts w:ascii="Times New Roman" w:hAnsi="Times New Roman"/>
          <w:color w:val="000000"/>
          <w:sz w:val="24"/>
          <w:szCs w:val="24"/>
        </w:rPr>
        <w:t>的深入了解，提升作物育种和植物表型研究水平，拟于</w:t>
      </w:r>
      <w:r w:rsidRPr="00A04877">
        <w:rPr>
          <w:rFonts w:ascii="Times New Roman" w:hAnsi="Times New Roman"/>
          <w:color w:val="000000"/>
          <w:sz w:val="24"/>
          <w:szCs w:val="24"/>
        </w:rPr>
        <w:t>2018</w:t>
      </w:r>
      <w:r w:rsidRPr="00A04877">
        <w:rPr>
          <w:rFonts w:ascii="Times New Roman" w:hAnsi="Times New Roman"/>
          <w:color w:val="000000"/>
          <w:sz w:val="24"/>
          <w:szCs w:val="24"/>
        </w:rPr>
        <w:t>年</w:t>
      </w:r>
      <w:r w:rsidRPr="00A04877">
        <w:rPr>
          <w:rFonts w:ascii="Times New Roman" w:hAnsi="Times New Roman"/>
          <w:color w:val="000000"/>
          <w:sz w:val="24"/>
          <w:szCs w:val="24"/>
        </w:rPr>
        <w:t>5</w:t>
      </w:r>
      <w:r w:rsidRPr="00A04877">
        <w:rPr>
          <w:rFonts w:ascii="Times New Roman" w:hAnsi="Times New Roman"/>
          <w:color w:val="000000"/>
          <w:sz w:val="24"/>
          <w:szCs w:val="24"/>
        </w:rPr>
        <w:t>月</w:t>
      </w:r>
      <w:r w:rsidRPr="00A04877">
        <w:rPr>
          <w:rFonts w:ascii="Times New Roman" w:hAnsi="Times New Roman" w:hint="eastAsia"/>
          <w:color w:val="000000"/>
          <w:sz w:val="24"/>
          <w:szCs w:val="24"/>
        </w:rPr>
        <w:t>4</w:t>
      </w:r>
      <w:r w:rsidRPr="00A04877">
        <w:rPr>
          <w:rFonts w:ascii="Times New Roman" w:hAnsi="Times New Roman"/>
          <w:color w:val="000000"/>
          <w:sz w:val="24"/>
          <w:szCs w:val="24"/>
        </w:rPr>
        <w:t>日在</w:t>
      </w:r>
      <w:r w:rsidRPr="00A04877">
        <w:rPr>
          <w:rFonts w:ascii="Times New Roman" w:hAnsi="Times New Roman" w:hint="eastAsia"/>
          <w:color w:val="000000"/>
          <w:sz w:val="24"/>
          <w:szCs w:val="24"/>
        </w:rPr>
        <w:t>陕西杨凌</w:t>
      </w:r>
      <w:r w:rsidRPr="00A04877">
        <w:rPr>
          <w:rFonts w:ascii="Times New Roman" w:hAnsi="Times New Roman"/>
          <w:color w:val="000000"/>
          <w:sz w:val="24"/>
          <w:szCs w:val="24"/>
        </w:rPr>
        <w:t>举办</w:t>
      </w:r>
      <w:r w:rsidRPr="00A04877">
        <w:rPr>
          <w:rFonts w:ascii="Times New Roman" w:hAnsi="Times New Roman"/>
          <w:color w:val="000000"/>
          <w:sz w:val="24"/>
          <w:szCs w:val="24"/>
        </w:rPr>
        <w:t>“</w:t>
      </w:r>
      <w:r w:rsidRPr="00A04877">
        <w:rPr>
          <w:rFonts w:ascii="Times New Roman" w:hAnsi="Times New Roman" w:hint="eastAsia"/>
          <w:color w:val="000000"/>
          <w:sz w:val="24"/>
          <w:szCs w:val="24"/>
        </w:rPr>
        <w:t>西北农林科技大学作物表型组学论坛暨第</w:t>
      </w:r>
      <w:r w:rsidRPr="00A04877">
        <w:rPr>
          <w:rFonts w:ascii="Times New Roman" w:hAnsi="Times New Roman" w:hint="eastAsia"/>
          <w:color w:val="000000"/>
          <w:sz w:val="24"/>
          <w:szCs w:val="24"/>
        </w:rPr>
        <w:t>18</w:t>
      </w:r>
      <w:r w:rsidRPr="00A04877">
        <w:rPr>
          <w:rFonts w:ascii="Times New Roman" w:hAnsi="Times New Roman" w:hint="eastAsia"/>
          <w:color w:val="000000"/>
          <w:sz w:val="24"/>
          <w:szCs w:val="24"/>
        </w:rPr>
        <w:t>届</w:t>
      </w:r>
      <w:r w:rsidRPr="00A04877">
        <w:rPr>
          <w:rFonts w:ascii="Times New Roman" w:hAnsi="Times New Roman" w:hint="eastAsia"/>
          <w:color w:val="000000"/>
          <w:sz w:val="24"/>
          <w:szCs w:val="24"/>
        </w:rPr>
        <w:t>PhenoTrait</w:t>
      </w:r>
      <w:r w:rsidRPr="00A04877">
        <w:rPr>
          <w:rFonts w:ascii="Times New Roman" w:hAnsi="Times New Roman" w:hint="eastAsia"/>
          <w:color w:val="000000"/>
          <w:sz w:val="24"/>
          <w:szCs w:val="24"/>
        </w:rPr>
        <w:t>论坛</w:t>
      </w:r>
      <w:r w:rsidRPr="00A04877">
        <w:rPr>
          <w:rFonts w:ascii="Times New Roman" w:hAnsi="Times New Roman"/>
          <w:color w:val="000000"/>
          <w:sz w:val="24"/>
          <w:szCs w:val="24"/>
        </w:rPr>
        <w:t>”</w:t>
      </w:r>
      <w:r w:rsidRPr="00A04877">
        <w:rPr>
          <w:rFonts w:ascii="Times New Roman" w:hAnsi="Times New Roman" w:hint="eastAsia"/>
          <w:color w:val="000000"/>
          <w:sz w:val="24"/>
          <w:szCs w:val="24"/>
        </w:rPr>
        <w:t>，</w:t>
      </w:r>
      <w:r w:rsidRPr="00A04877">
        <w:rPr>
          <w:rFonts w:ascii="Times New Roman" w:hAnsi="Times New Roman"/>
          <w:color w:val="000000"/>
          <w:sz w:val="24"/>
          <w:szCs w:val="24"/>
        </w:rPr>
        <w:t>欢迎相关领域科技人员报名参加。</w:t>
      </w:r>
    </w:p>
    <w:p w:rsidR="002D4271" w:rsidRPr="00A04877" w:rsidRDefault="008765BC" w:rsidP="00A04877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04877">
        <w:rPr>
          <w:rFonts w:ascii="Times New Roman" w:hAnsi="Times New Roman"/>
          <w:color w:val="000000"/>
          <w:sz w:val="24"/>
          <w:szCs w:val="24"/>
        </w:rPr>
        <w:t>作物表型</w:t>
      </w:r>
      <w:r w:rsidRPr="00A04877">
        <w:rPr>
          <w:rFonts w:ascii="Times New Roman" w:hAnsi="Times New Roman" w:hint="eastAsia"/>
          <w:color w:val="000000"/>
          <w:sz w:val="24"/>
          <w:szCs w:val="24"/>
        </w:rPr>
        <w:t>的</w:t>
      </w:r>
      <w:r w:rsidRPr="00A04877">
        <w:rPr>
          <w:rFonts w:ascii="Times New Roman" w:hAnsi="Times New Roman"/>
          <w:color w:val="000000"/>
          <w:sz w:val="24"/>
          <w:szCs w:val="24"/>
        </w:rPr>
        <w:t>精准鉴定是</w:t>
      </w:r>
      <w:r w:rsidRPr="00A04877">
        <w:rPr>
          <w:rFonts w:ascii="Times New Roman" w:hAnsi="Times New Roman" w:hint="eastAsia"/>
          <w:color w:val="000000"/>
          <w:sz w:val="24"/>
          <w:szCs w:val="24"/>
        </w:rPr>
        <w:t>深入</w:t>
      </w:r>
      <w:r w:rsidRPr="00A04877">
        <w:rPr>
          <w:rFonts w:ascii="Times New Roman" w:hAnsi="Times New Roman"/>
          <w:color w:val="000000"/>
          <w:sz w:val="24"/>
          <w:szCs w:val="24"/>
        </w:rPr>
        <w:t>解析表型与基因关系、认知生命过程的前提，</w:t>
      </w:r>
      <w:r w:rsidRPr="00A04877">
        <w:rPr>
          <w:rFonts w:ascii="Times New Roman" w:hAnsi="Times New Roman" w:hint="eastAsia"/>
          <w:color w:val="000000"/>
          <w:sz w:val="24"/>
          <w:szCs w:val="24"/>
        </w:rPr>
        <w:t>也</w:t>
      </w:r>
      <w:r w:rsidRPr="00A04877">
        <w:rPr>
          <w:rFonts w:ascii="Times New Roman" w:hAnsi="Times New Roman"/>
          <w:color w:val="000000"/>
          <w:sz w:val="24"/>
          <w:szCs w:val="24"/>
        </w:rPr>
        <w:t>是培育突破性</w:t>
      </w:r>
      <w:r w:rsidRPr="00A04877">
        <w:rPr>
          <w:rFonts w:ascii="Times New Roman" w:hAnsi="Times New Roman" w:hint="eastAsia"/>
          <w:color w:val="000000"/>
          <w:sz w:val="24"/>
          <w:szCs w:val="24"/>
        </w:rPr>
        <w:t>作物</w:t>
      </w:r>
      <w:r w:rsidRPr="00A04877">
        <w:rPr>
          <w:rFonts w:ascii="Times New Roman" w:hAnsi="Times New Roman"/>
          <w:color w:val="000000"/>
          <w:sz w:val="24"/>
          <w:szCs w:val="24"/>
        </w:rPr>
        <w:t>新品种、保</w:t>
      </w:r>
      <w:r w:rsidRPr="00A04877">
        <w:rPr>
          <w:rFonts w:ascii="Times New Roman" w:hAnsi="Times New Roman"/>
          <w:sz w:val="24"/>
          <w:szCs w:val="24"/>
        </w:rPr>
        <w:t>障国家粮食</w:t>
      </w:r>
      <w:r w:rsidRPr="00A04877">
        <w:rPr>
          <w:rFonts w:ascii="Times New Roman" w:hAnsi="Times New Roman" w:hint="eastAsia"/>
          <w:sz w:val="24"/>
          <w:szCs w:val="24"/>
        </w:rPr>
        <w:t>与食品</w:t>
      </w:r>
      <w:r w:rsidRPr="00A04877">
        <w:rPr>
          <w:rFonts w:ascii="Times New Roman" w:hAnsi="Times New Roman"/>
          <w:sz w:val="24"/>
          <w:szCs w:val="24"/>
        </w:rPr>
        <w:t>安全的迫切需求。与飞速发展的基因组技术相比，目前作物表型性状</w:t>
      </w:r>
      <w:r w:rsidRPr="00A04877">
        <w:rPr>
          <w:rFonts w:ascii="Times New Roman" w:hAnsi="Times New Roman" w:hint="eastAsia"/>
          <w:sz w:val="24"/>
          <w:szCs w:val="24"/>
        </w:rPr>
        <w:t>的</w:t>
      </w:r>
      <w:r w:rsidRPr="00A04877">
        <w:rPr>
          <w:rFonts w:ascii="Times New Roman" w:hAnsi="Times New Roman"/>
          <w:sz w:val="24"/>
          <w:szCs w:val="24"/>
        </w:rPr>
        <w:t>获取手段</w:t>
      </w:r>
      <w:r w:rsidRPr="00A04877">
        <w:rPr>
          <w:rFonts w:ascii="Times New Roman" w:hAnsi="Times New Roman" w:hint="eastAsia"/>
          <w:sz w:val="24"/>
          <w:szCs w:val="24"/>
        </w:rPr>
        <w:t>仍然</w:t>
      </w:r>
      <w:r w:rsidRPr="00A04877">
        <w:rPr>
          <w:rFonts w:ascii="Times New Roman" w:hAnsi="Times New Roman"/>
          <w:sz w:val="24"/>
          <w:szCs w:val="24"/>
        </w:rPr>
        <w:t>主要依靠人工完成，</w:t>
      </w:r>
      <w:r w:rsidRPr="00A04877">
        <w:rPr>
          <w:rFonts w:ascii="Times New Roman" w:hAnsi="Times New Roman" w:hint="eastAsia"/>
          <w:sz w:val="24"/>
          <w:szCs w:val="24"/>
        </w:rPr>
        <w:t>效率低，准确性差，已成为限制作物学研究的重要瓶颈</w:t>
      </w:r>
      <w:r w:rsidRPr="00A04877">
        <w:rPr>
          <w:rFonts w:ascii="Times New Roman" w:hAnsi="Times New Roman"/>
          <w:sz w:val="24"/>
          <w:szCs w:val="24"/>
        </w:rPr>
        <w:t>。</w:t>
      </w:r>
      <w:r w:rsidRPr="00A04877">
        <w:rPr>
          <w:rFonts w:ascii="Times New Roman" w:hAnsi="Times New Roman" w:hint="eastAsia"/>
          <w:sz w:val="24"/>
          <w:szCs w:val="24"/>
        </w:rPr>
        <w:t>因此，积极利用和开发高效</w:t>
      </w:r>
      <w:r w:rsidRPr="00A04877">
        <w:rPr>
          <w:rFonts w:ascii="Times New Roman" w:hAnsi="Times New Roman"/>
          <w:sz w:val="24"/>
          <w:szCs w:val="24"/>
        </w:rPr>
        <w:t>的</w:t>
      </w:r>
      <w:r w:rsidRPr="00A04877">
        <w:rPr>
          <w:rFonts w:ascii="Times New Roman" w:hAnsi="Times New Roman" w:hint="eastAsia"/>
          <w:sz w:val="24"/>
          <w:szCs w:val="24"/>
        </w:rPr>
        <w:t>作物</w:t>
      </w:r>
      <w:r w:rsidRPr="00A04877">
        <w:rPr>
          <w:rFonts w:ascii="Times New Roman" w:hAnsi="Times New Roman"/>
          <w:sz w:val="24"/>
          <w:szCs w:val="24"/>
        </w:rPr>
        <w:t>表型</w:t>
      </w:r>
      <w:r w:rsidRPr="00A04877">
        <w:rPr>
          <w:rFonts w:ascii="Times New Roman" w:hAnsi="Times New Roman" w:hint="eastAsia"/>
          <w:sz w:val="24"/>
          <w:szCs w:val="24"/>
        </w:rPr>
        <w:t>分析方法和技术，将其与目前已获得的</w:t>
      </w:r>
      <w:r w:rsidRPr="00A04877">
        <w:rPr>
          <w:rFonts w:ascii="Times New Roman" w:hAnsi="Times New Roman"/>
          <w:sz w:val="24"/>
          <w:szCs w:val="24"/>
        </w:rPr>
        <w:t>海量作物基因组信息</w:t>
      </w:r>
      <w:r w:rsidRPr="00A04877">
        <w:rPr>
          <w:rFonts w:ascii="Times New Roman" w:hAnsi="Times New Roman" w:hint="eastAsia"/>
          <w:sz w:val="24"/>
          <w:szCs w:val="24"/>
        </w:rPr>
        <w:t>结合起来，解析作物重要农艺与品质性状形成机制，建立作物新种质创制的新方法新技术</w:t>
      </w:r>
      <w:r w:rsidRPr="00A04877">
        <w:rPr>
          <w:rFonts w:ascii="Times New Roman" w:hAnsi="Times New Roman"/>
          <w:sz w:val="24"/>
          <w:szCs w:val="24"/>
        </w:rPr>
        <w:t>，</w:t>
      </w:r>
      <w:r w:rsidRPr="00A04877">
        <w:rPr>
          <w:rFonts w:ascii="Times New Roman" w:hAnsi="Times New Roman" w:hint="eastAsia"/>
          <w:sz w:val="24"/>
          <w:szCs w:val="24"/>
        </w:rPr>
        <w:t>必将</w:t>
      </w:r>
      <w:r w:rsidRPr="00A04877">
        <w:rPr>
          <w:rFonts w:ascii="Times New Roman" w:hAnsi="Times New Roman"/>
          <w:sz w:val="24"/>
          <w:szCs w:val="24"/>
        </w:rPr>
        <w:t>极大</w:t>
      </w:r>
      <w:r w:rsidRPr="00A04877">
        <w:rPr>
          <w:rFonts w:ascii="Times New Roman" w:hAnsi="Times New Roman" w:hint="eastAsia"/>
          <w:sz w:val="24"/>
          <w:szCs w:val="24"/>
        </w:rPr>
        <w:t>地促进</w:t>
      </w:r>
      <w:r w:rsidRPr="00A04877">
        <w:rPr>
          <w:rFonts w:ascii="Times New Roman" w:hAnsi="Times New Roman"/>
          <w:sz w:val="24"/>
          <w:szCs w:val="24"/>
        </w:rPr>
        <w:t>我国作物基因功能解码</w:t>
      </w:r>
      <w:r w:rsidRPr="00A04877">
        <w:rPr>
          <w:rFonts w:ascii="Times New Roman" w:hAnsi="Times New Roman" w:hint="eastAsia"/>
          <w:sz w:val="24"/>
          <w:szCs w:val="24"/>
        </w:rPr>
        <w:t>研究</w:t>
      </w:r>
      <w:r w:rsidRPr="00A04877">
        <w:rPr>
          <w:rFonts w:ascii="Times New Roman" w:hAnsi="Times New Roman"/>
          <w:sz w:val="24"/>
          <w:szCs w:val="24"/>
        </w:rPr>
        <w:t>和作物育种</w:t>
      </w:r>
      <w:r w:rsidRPr="00A04877">
        <w:rPr>
          <w:rFonts w:ascii="Times New Roman" w:hAnsi="Times New Roman" w:hint="eastAsia"/>
          <w:sz w:val="24"/>
          <w:szCs w:val="24"/>
        </w:rPr>
        <w:t>技术</w:t>
      </w:r>
      <w:r w:rsidRPr="00A04877">
        <w:rPr>
          <w:rFonts w:ascii="Times New Roman" w:hAnsi="Times New Roman"/>
          <w:sz w:val="24"/>
          <w:szCs w:val="24"/>
        </w:rPr>
        <w:t>的</w:t>
      </w:r>
      <w:r w:rsidRPr="00A04877">
        <w:rPr>
          <w:rFonts w:ascii="Times New Roman" w:hAnsi="Times New Roman" w:hint="eastAsia"/>
          <w:sz w:val="24"/>
          <w:szCs w:val="24"/>
        </w:rPr>
        <w:t>发</w:t>
      </w:r>
      <w:r w:rsidRPr="00A04877">
        <w:rPr>
          <w:rFonts w:ascii="Times New Roman" w:hAnsi="Times New Roman"/>
          <w:sz w:val="24"/>
          <w:szCs w:val="24"/>
        </w:rPr>
        <w:t>展。</w:t>
      </w:r>
    </w:p>
    <w:p w:rsidR="002D4271" w:rsidRPr="00A04877" w:rsidRDefault="008765BC" w:rsidP="00A04877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04877">
        <w:rPr>
          <w:rFonts w:ascii="Times New Roman" w:hAnsi="Times New Roman" w:hint="eastAsia"/>
          <w:sz w:val="24"/>
          <w:szCs w:val="24"/>
        </w:rPr>
        <w:t>植</w:t>
      </w:r>
      <w:r w:rsidRPr="00A04877">
        <w:rPr>
          <w:rFonts w:ascii="Times New Roman" w:hAnsi="Times New Roman"/>
          <w:sz w:val="24"/>
          <w:szCs w:val="24"/>
        </w:rPr>
        <w:t>物表型研究已成为植物和农林领域的热点。第一届亚太植物表型国际会议</w:t>
      </w:r>
      <w:r w:rsidRPr="00A04877">
        <w:rPr>
          <w:rFonts w:ascii="Times New Roman" w:hAnsi="Times New Roman" w:hint="eastAsia"/>
          <w:sz w:val="24"/>
          <w:szCs w:val="24"/>
        </w:rPr>
        <w:t>于</w:t>
      </w:r>
      <w:r w:rsidRPr="00A04877">
        <w:rPr>
          <w:rFonts w:ascii="Times New Roman" w:hAnsi="Times New Roman"/>
          <w:sz w:val="24"/>
          <w:szCs w:val="24"/>
        </w:rPr>
        <w:t>2016</w:t>
      </w:r>
      <w:r w:rsidRPr="00A04877">
        <w:rPr>
          <w:rFonts w:ascii="Times New Roman" w:hAnsi="Times New Roman"/>
          <w:sz w:val="24"/>
          <w:szCs w:val="24"/>
        </w:rPr>
        <w:t>年</w:t>
      </w:r>
      <w:r w:rsidRPr="00A04877">
        <w:rPr>
          <w:rFonts w:ascii="Times New Roman" w:hAnsi="Times New Roman"/>
          <w:sz w:val="24"/>
          <w:szCs w:val="24"/>
        </w:rPr>
        <w:t>10</w:t>
      </w:r>
      <w:r w:rsidRPr="00A04877">
        <w:rPr>
          <w:rFonts w:ascii="Times New Roman" w:hAnsi="Times New Roman"/>
          <w:sz w:val="24"/>
          <w:szCs w:val="24"/>
        </w:rPr>
        <w:t>月在</w:t>
      </w:r>
      <w:r w:rsidRPr="00A04877">
        <w:rPr>
          <w:rFonts w:ascii="Times New Roman" w:hAnsi="Times New Roman" w:hint="eastAsia"/>
          <w:sz w:val="24"/>
          <w:szCs w:val="24"/>
        </w:rPr>
        <w:t>北京</w:t>
      </w:r>
      <w:r w:rsidRPr="00A04877">
        <w:rPr>
          <w:rFonts w:ascii="Times New Roman" w:hAnsi="Times New Roman"/>
          <w:sz w:val="24"/>
          <w:szCs w:val="24"/>
        </w:rPr>
        <w:t>召开，吸引了来自</w:t>
      </w:r>
      <w:r w:rsidRPr="00A04877">
        <w:rPr>
          <w:rFonts w:ascii="Times New Roman" w:hAnsi="Times New Roman"/>
          <w:sz w:val="24"/>
          <w:szCs w:val="24"/>
        </w:rPr>
        <w:t>13</w:t>
      </w:r>
      <w:r w:rsidRPr="00A04877">
        <w:rPr>
          <w:rFonts w:ascii="Times New Roman" w:hAnsi="Times New Roman"/>
          <w:sz w:val="24"/>
          <w:szCs w:val="24"/>
        </w:rPr>
        <w:t>个国家的</w:t>
      </w:r>
      <w:r w:rsidRPr="00A04877">
        <w:rPr>
          <w:rFonts w:ascii="Times New Roman" w:hAnsi="Times New Roman"/>
          <w:sz w:val="24"/>
          <w:szCs w:val="24"/>
        </w:rPr>
        <w:t>200</w:t>
      </w:r>
      <w:r w:rsidRPr="00A04877">
        <w:rPr>
          <w:rFonts w:ascii="Times New Roman" w:hAnsi="Times New Roman"/>
          <w:sz w:val="24"/>
          <w:szCs w:val="24"/>
        </w:rPr>
        <w:t>多位专家学者参加，极大</w:t>
      </w:r>
      <w:r w:rsidRPr="00A04877">
        <w:rPr>
          <w:rFonts w:ascii="Times New Roman" w:hAnsi="Times New Roman" w:hint="eastAsia"/>
          <w:sz w:val="24"/>
          <w:szCs w:val="24"/>
        </w:rPr>
        <w:t>地</w:t>
      </w:r>
      <w:r w:rsidRPr="00A04877">
        <w:rPr>
          <w:rFonts w:ascii="Times New Roman" w:hAnsi="Times New Roman"/>
          <w:sz w:val="24"/>
          <w:szCs w:val="24"/>
        </w:rPr>
        <w:t>推动</w:t>
      </w:r>
      <w:r w:rsidRPr="00A04877">
        <w:rPr>
          <w:rFonts w:ascii="Times New Roman" w:hAnsi="Times New Roman" w:hint="eastAsia"/>
          <w:sz w:val="24"/>
          <w:szCs w:val="24"/>
        </w:rPr>
        <w:t>了</w:t>
      </w:r>
      <w:r w:rsidRPr="00A04877">
        <w:rPr>
          <w:rFonts w:ascii="Times New Roman" w:hAnsi="Times New Roman"/>
          <w:sz w:val="24"/>
          <w:szCs w:val="24"/>
        </w:rPr>
        <w:t>我国植物表型领域的发展；</w:t>
      </w:r>
      <w:r w:rsidRPr="00A04877">
        <w:rPr>
          <w:rFonts w:ascii="Times New Roman" w:hAnsi="Times New Roman"/>
          <w:sz w:val="24"/>
          <w:szCs w:val="24"/>
        </w:rPr>
        <w:t>2017</w:t>
      </w:r>
      <w:r w:rsidRPr="00A04877">
        <w:rPr>
          <w:rFonts w:ascii="Times New Roman" w:hAnsi="Times New Roman"/>
          <w:sz w:val="24"/>
          <w:szCs w:val="24"/>
        </w:rPr>
        <w:t>年</w:t>
      </w:r>
      <w:r w:rsidRPr="00A04877">
        <w:rPr>
          <w:rFonts w:ascii="Times New Roman" w:hAnsi="Times New Roman"/>
          <w:sz w:val="24"/>
          <w:szCs w:val="24"/>
        </w:rPr>
        <w:t>7</w:t>
      </w:r>
      <w:r w:rsidRPr="00A04877">
        <w:rPr>
          <w:rFonts w:ascii="Times New Roman" w:hAnsi="Times New Roman"/>
          <w:sz w:val="24"/>
          <w:szCs w:val="24"/>
        </w:rPr>
        <w:t>月在深圳举行</w:t>
      </w:r>
      <w:r w:rsidRPr="00A04877">
        <w:rPr>
          <w:rFonts w:ascii="Times New Roman" w:hAnsi="Times New Roman" w:hint="eastAsia"/>
          <w:sz w:val="24"/>
          <w:szCs w:val="24"/>
        </w:rPr>
        <w:t>的</w:t>
      </w:r>
      <w:r w:rsidRPr="00A04877">
        <w:rPr>
          <w:rFonts w:ascii="Times New Roman" w:hAnsi="Times New Roman"/>
          <w:sz w:val="24"/>
          <w:szCs w:val="24"/>
        </w:rPr>
        <w:t>第</w:t>
      </w:r>
      <w:r w:rsidRPr="00A04877">
        <w:rPr>
          <w:rFonts w:ascii="Times New Roman" w:hAnsi="Times New Roman"/>
          <w:sz w:val="24"/>
          <w:szCs w:val="24"/>
        </w:rPr>
        <w:t>19</w:t>
      </w:r>
      <w:r w:rsidRPr="00A04877">
        <w:rPr>
          <w:rFonts w:ascii="Times New Roman" w:hAnsi="Times New Roman"/>
          <w:sz w:val="24"/>
          <w:szCs w:val="24"/>
        </w:rPr>
        <w:t>届国际植物学大会</w:t>
      </w:r>
      <w:r w:rsidRPr="00A04877">
        <w:rPr>
          <w:rFonts w:ascii="Times New Roman" w:hAnsi="Times New Roman" w:hint="eastAsia"/>
          <w:sz w:val="24"/>
          <w:szCs w:val="24"/>
        </w:rPr>
        <w:t>专门设置了</w:t>
      </w:r>
      <w:r w:rsidRPr="00A04877">
        <w:rPr>
          <w:rFonts w:ascii="Times New Roman" w:hAnsi="Times New Roman"/>
          <w:sz w:val="24"/>
          <w:szCs w:val="24"/>
        </w:rPr>
        <w:t>“</w:t>
      </w:r>
      <w:r w:rsidRPr="00A04877">
        <w:rPr>
          <w:rFonts w:ascii="Times New Roman" w:hAnsi="Times New Roman"/>
          <w:sz w:val="24"/>
          <w:szCs w:val="24"/>
        </w:rPr>
        <w:t>植物表型分会场</w:t>
      </w:r>
      <w:r w:rsidRPr="00A04877">
        <w:rPr>
          <w:rFonts w:ascii="Times New Roman" w:hAnsi="Times New Roman"/>
          <w:sz w:val="24"/>
          <w:szCs w:val="24"/>
        </w:rPr>
        <w:t>”</w:t>
      </w:r>
      <w:r w:rsidRPr="00A04877">
        <w:rPr>
          <w:rFonts w:ascii="Times New Roman" w:hAnsi="Times New Roman"/>
          <w:sz w:val="24"/>
          <w:szCs w:val="24"/>
        </w:rPr>
        <w:t>，来自</w:t>
      </w:r>
      <w:r w:rsidRPr="00A04877">
        <w:rPr>
          <w:rFonts w:ascii="Times New Roman" w:hAnsi="Times New Roman"/>
          <w:sz w:val="24"/>
          <w:szCs w:val="24"/>
        </w:rPr>
        <w:t>7</w:t>
      </w:r>
      <w:r w:rsidRPr="00A04877">
        <w:rPr>
          <w:rFonts w:ascii="Times New Roman" w:hAnsi="Times New Roman"/>
          <w:sz w:val="24"/>
          <w:szCs w:val="24"/>
        </w:rPr>
        <w:t>个国家的</w:t>
      </w:r>
      <w:r w:rsidRPr="00A04877">
        <w:rPr>
          <w:rFonts w:ascii="Times New Roman" w:hAnsi="Times New Roman"/>
          <w:sz w:val="24"/>
          <w:szCs w:val="24"/>
        </w:rPr>
        <w:t>24</w:t>
      </w:r>
      <w:r w:rsidRPr="00A04877">
        <w:rPr>
          <w:rFonts w:ascii="Times New Roman" w:hAnsi="Times New Roman"/>
          <w:sz w:val="24"/>
          <w:szCs w:val="24"/>
        </w:rPr>
        <w:t>位专家做了学术报告；第二届亚太植物表型国际会议</w:t>
      </w:r>
      <w:r w:rsidRPr="00A04877">
        <w:rPr>
          <w:rFonts w:ascii="Times New Roman" w:hAnsi="Times New Roman" w:hint="eastAsia"/>
          <w:sz w:val="24"/>
          <w:szCs w:val="24"/>
        </w:rPr>
        <w:t>于</w:t>
      </w:r>
      <w:r w:rsidRPr="00A04877">
        <w:rPr>
          <w:rFonts w:ascii="Times New Roman" w:hAnsi="Times New Roman"/>
          <w:sz w:val="24"/>
          <w:szCs w:val="24"/>
        </w:rPr>
        <w:t>2018</w:t>
      </w:r>
      <w:r w:rsidRPr="00A04877">
        <w:rPr>
          <w:rFonts w:ascii="Times New Roman" w:hAnsi="Times New Roman"/>
          <w:sz w:val="24"/>
          <w:szCs w:val="24"/>
        </w:rPr>
        <w:t>年</w:t>
      </w:r>
      <w:r w:rsidRPr="00A04877">
        <w:rPr>
          <w:rFonts w:ascii="Times New Roman" w:hAnsi="Times New Roman"/>
          <w:sz w:val="24"/>
          <w:szCs w:val="24"/>
        </w:rPr>
        <w:t>3</w:t>
      </w:r>
      <w:r w:rsidRPr="00A04877">
        <w:rPr>
          <w:rFonts w:ascii="Times New Roman" w:hAnsi="Times New Roman"/>
          <w:sz w:val="24"/>
          <w:szCs w:val="24"/>
        </w:rPr>
        <w:t>月</w:t>
      </w:r>
      <w:r w:rsidRPr="00A04877">
        <w:rPr>
          <w:rFonts w:ascii="Times New Roman" w:hAnsi="Times New Roman"/>
          <w:sz w:val="24"/>
          <w:szCs w:val="24"/>
        </w:rPr>
        <w:t>23-25</w:t>
      </w:r>
      <w:r w:rsidRPr="00A04877">
        <w:rPr>
          <w:rFonts w:ascii="Times New Roman" w:hAnsi="Times New Roman"/>
          <w:sz w:val="24"/>
          <w:szCs w:val="24"/>
        </w:rPr>
        <w:t>日</w:t>
      </w:r>
      <w:r w:rsidRPr="00A04877">
        <w:rPr>
          <w:rFonts w:ascii="Times New Roman" w:hAnsi="Times New Roman" w:hint="eastAsia"/>
          <w:sz w:val="24"/>
          <w:szCs w:val="24"/>
        </w:rPr>
        <w:t>在南京举行，来自</w:t>
      </w:r>
      <w:r w:rsidRPr="00A04877">
        <w:rPr>
          <w:rFonts w:ascii="Times New Roman" w:hAnsi="Times New Roman" w:hint="eastAsia"/>
          <w:sz w:val="24"/>
          <w:szCs w:val="24"/>
        </w:rPr>
        <w:t>1</w:t>
      </w:r>
      <w:r w:rsidRPr="00A04877">
        <w:rPr>
          <w:rFonts w:ascii="Times New Roman" w:hAnsi="Times New Roman"/>
          <w:sz w:val="24"/>
          <w:szCs w:val="24"/>
        </w:rPr>
        <w:t>5</w:t>
      </w:r>
      <w:r w:rsidRPr="00A04877">
        <w:rPr>
          <w:rFonts w:ascii="Times New Roman" w:hAnsi="Times New Roman" w:hint="eastAsia"/>
          <w:sz w:val="24"/>
          <w:szCs w:val="24"/>
        </w:rPr>
        <w:t>个国家</w:t>
      </w:r>
      <w:r w:rsidRPr="00A04877">
        <w:rPr>
          <w:rFonts w:ascii="Times New Roman" w:hAnsi="Times New Roman" w:hint="eastAsia"/>
          <w:sz w:val="24"/>
          <w:szCs w:val="24"/>
        </w:rPr>
        <w:t>1</w:t>
      </w:r>
      <w:r w:rsidRPr="00A04877">
        <w:rPr>
          <w:rFonts w:ascii="Times New Roman" w:hAnsi="Times New Roman"/>
          <w:sz w:val="24"/>
          <w:szCs w:val="24"/>
        </w:rPr>
        <w:t>00</w:t>
      </w:r>
      <w:r w:rsidRPr="00A04877">
        <w:rPr>
          <w:rFonts w:ascii="Times New Roman" w:hAnsi="Times New Roman" w:hint="eastAsia"/>
          <w:sz w:val="24"/>
          <w:szCs w:val="24"/>
        </w:rPr>
        <w:t>余家机构的</w:t>
      </w:r>
      <w:r w:rsidRPr="00A04877">
        <w:rPr>
          <w:rFonts w:ascii="Times New Roman" w:hAnsi="Times New Roman" w:hint="eastAsia"/>
          <w:sz w:val="24"/>
          <w:szCs w:val="24"/>
        </w:rPr>
        <w:t>4</w:t>
      </w:r>
      <w:r w:rsidRPr="00A04877">
        <w:rPr>
          <w:rFonts w:ascii="Times New Roman" w:hAnsi="Times New Roman"/>
          <w:sz w:val="24"/>
          <w:szCs w:val="24"/>
        </w:rPr>
        <w:t>50</w:t>
      </w:r>
      <w:r w:rsidRPr="00A04877">
        <w:rPr>
          <w:rFonts w:ascii="Times New Roman" w:hAnsi="Times New Roman" w:hint="eastAsia"/>
          <w:sz w:val="24"/>
          <w:szCs w:val="24"/>
        </w:rPr>
        <w:t>位代表参加，成为国际植物表型领域有史以来规模最大的学术会议。为了推动我国植物表型研究的快速发展，</w:t>
      </w:r>
      <w:r w:rsidRPr="00A04877">
        <w:rPr>
          <w:rFonts w:ascii="Times New Roman" w:hAnsi="Times New Roman"/>
          <w:sz w:val="24"/>
          <w:szCs w:val="24"/>
        </w:rPr>
        <w:t>2016</w:t>
      </w:r>
      <w:r w:rsidRPr="00A04877">
        <w:rPr>
          <w:rFonts w:ascii="Times New Roman" w:hAnsi="Times New Roman"/>
          <w:sz w:val="24"/>
          <w:szCs w:val="24"/>
        </w:rPr>
        <w:t>年</w:t>
      </w:r>
      <w:r w:rsidRPr="00A04877">
        <w:rPr>
          <w:rFonts w:ascii="Times New Roman" w:hAnsi="Times New Roman"/>
          <w:sz w:val="24"/>
          <w:szCs w:val="24"/>
        </w:rPr>
        <w:t>5</w:t>
      </w:r>
      <w:r w:rsidRPr="00A04877">
        <w:rPr>
          <w:rFonts w:ascii="Times New Roman" w:hAnsi="Times New Roman"/>
          <w:sz w:val="24"/>
          <w:szCs w:val="24"/>
        </w:rPr>
        <w:t>月到</w:t>
      </w:r>
      <w:r w:rsidRPr="00A04877">
        <w:rPr>
          <w:rFonts w:ascii="Times New Roman" w:hAnsi="Times New Roman"/>
          <w:sz w:val="24"/>
          <w:szCs w:val="24"/>
        </w:rPr>
        <w:t>2017</w:t>
      </w:r>
      <w:r w:rsidRPr="00A04877">
        <w:rPr>
          <w:rFonts w:ascii="Times New Roman" w:hAnsi="Times New Roman"/>
          <w:sz w:val="24"/>
          <w:szCs w:val="24"/>
        </w:rPr>
        <w:t>年</w:t>
      </w:r>
      <w:r w:rsidRPr="00A04877">
        <w:rPr>
          <w:rFonts w:ascii="Times New Roman" w:hAnsi="Times New Roman"/>
          <w:sz w:val="24"/>
          <w:szCs w:val="24"/>
        </w:rPr>
        <w:t>11</w:t>
      </w:r>
      <w:r w:rsidRPr="00A04877">
        <w:rPr>
          <w:rFonts w:ascii="Times New Roman" w:hAnsi="Times New Roman"/>
          <w:sz w:val="24"/>
          <w:szCs w:val="24"/>
        </w:rPr>
        <w:t>月，国内最专业的植物表型学术论坛</w:t>
      </w:r>
      <w:r w:rsidRPr="00A04877">
        <w:rPr>
          <w:rFonts w:ascii="Times New Roman" w:hAnsi="Times New Roman"/>
          <w:sz w:val="24"/>
          <w:szCs w:val="24"/>
        </w:rPr>
        <w:t>—PhenoTrait</w:t>
      </w:r>
      <w:r w:rsidRPr="00A04877">
        <w:rPr>
          <w:rFonts w:ascii="Times New Roman" w:hAnsi="Times New Roman"/>
          <w:sz w:val="24"/>
          <w:szCs w:val="24"/>
        </w:rPr>
        <w:t>论坛</w:t>
      </w:r>
      <w:r w:rsidRPr="00A04877">
        <w:rPr>
          <w:rFonts w:ascii="Times New Roman" w:hAnsi="Times New Roman"/>
          <w:sz w:val="24"/>
          <w:szCs w:val="24"/>
        </w:rPr>
        <w:t>—</w:t>
      </w:r>
      <w:r w:rsidRPr="00A04877">
        <w:rPr>
          <w:rFonts w:ascii="Times New Roman" w:hAnsi="Times New Roman" w:hint="eastAsia"/>
          <w:sz w:val="24"/>
          <w:szCs w:val="24"/>
        </w:rPr>
        <w:t>已</w:t>
      </w:r>
      <w:r w:rsidRPr="00A04877">
        <w:rPr>
          <w:rFonts w:ascii="Times New Roman" w:hAnsi="Times New Roman"/>
          <w:sz w:val="24"/>
          <w:szCs w:val="24"/>
        </w:rPr>
        <w:t>成功举办了</w:t>
      </w:r>
      <w:r w:rsidRPr="00A04877">
        <w:rPr>
          <w:rFonts w:ascii="Times New Roman" w:hAnsi="Times New Roman"/>
          <w:sz w:val="24"/>
          <w:szCs w:val="24"/>
        </w:rPr>
        <w:t>17</w:t>
      </w:r>
      <w:r w:rsidRPr="00A04877">
        <w:rPr>
          <w:rFonts w:ascii="Times New Roman" w:hAnsi="Times New Roman"/>
          <w:sz w:val="24"/>
          <w:szCs w:val="24"/>
        </w:rPr>
        <w:t>次，</w:t>
      </w:r>
      <w:r w:rsidRPr="00A04877">
        <w:rPr>
          <w:rFonts w:ascii="Times New Roman" w:hAnsi="Times New Roman" w:hint="eastAsia"/>
          <w:sz w:val="24"/>
          <w:szCs w:val="24"/>
        </w:rPr>
        <w:t>取得了较大反响。</w:t>
      </w:r>
    </w:p>
    <w:p w:rsidR="002D4271" w:rsidRPr="00A04877" w:rsidRDefault="008765BC" w:rsidP="00A04877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 w:rsidRPr="00A04877">
        <w:rPr>
          <w:rFonts w:ascii="Times New Roman" w:hAnsi="Times New Roman"/>
          <w:color w:val="000000"/>
          <w:sz w:val="24"/>
          <w:szCs w:val="24"/>
        </w:rPr>
        <w:t>此次论坛将</w:t>
      </w:r>
      <w:r w:rsidRPr="00A04877">
        <w:rPr>
          <w:rFonts w:ascii="Times New Roman" w:hAnsi="Times New Roman" w:hint="eastAsia"/>
          <w:color w:val="000000"/>
          <w:sz w:val="24"/>
          <w:szCs w:val="24"/>
        </w:rPr>
        <w:t>针对我国旱区的主要作物小麦、玉米及苹果等研究中的表型问题，</w:t>
      </w:r>
      <w:r w:rsidRPr="00A04877">
        <w:rPr>
          <w:rFonts w:ascii="Times New Roman" w:hAnsi="Times New Roman"/>
          <w:color w:val="000000"/>
          <w:sz w:val="24"/>
          <w:szCs w:val="24"/>
        </w:rPr>
        <w:t>邀请国内</w:t>
      </w:r>
      <w:r w:rsidRPr="00A04877">
        <w:rPr>
          <w:rFonts w:ascii="Times New Roman" w:hAnsi="Times New Roman" w:hint="eastAsia"/>
          <w:color w:val="000000"/>
          <w:sz w:val="24"/>
          <w:szCs w:val="24"/>
        </w:rPr>
        <w:t>相关</w:t>
      </w:r>
      <w:r w:rsidRPr="00A04877">
        <w:rPr>
          <w:rFonts w:ascii="Times New Roman" w:hAnsi="Times New Roman"/>
          <w:color w:val="000000"/>
          <w:sz w:val="24"/>
          <w:szCs w:val="24"/>
        </w:rPr>
        <w:t>专家学者，</w:t>
      </w:r>
      <w:r w:rsidRPr="00A04877">
        <w:rPr>
          <w:rFonts w:ascii="Times New Roman" w:hAnsi="Times New Roman" w:hint="eastAsia"/>
          <w:color w:val="000000"/>
          <w:sz w:val="24"/>
          <w:szCs w:val="24"/>
        </w:rPr>
        <w:t>研讨作物表型研究的方法和技术、存在问题及解决策略，以期推动我国作物表型组学的发展</w:t>
      </w:r>
      <w:r w:rsidRPr="00A04877">
        <w:rPr>
          <w:rFonts w:ascii="Times New Roman" w:hAnsi="Times New Roman"/>
          <w:color w:val="000000"/>
          <w:sz w:val="24"/>
          <w:szCs w:val="24"/>
        </w:rPr>
        <w:t>。论坛免收会务费，交通食宿费自理。</w:t>
      </w:r>
    </w:p>
    <w:p w:rsidR="000A4412" w:rsidRPr="00A04877" w:rsidRDefault="000A4412">
      <w:pPr>
        <w:widowControl/>
        <w:jc w:val="left"/>
        <w:rPr>
          <w:rFonts w:ascii="Times New Roman" w:hAnsi="Times New Roman"/>
          <w:color w:val="000000"/>
        </w:rPr>
      </w:pPr>
      <w:r w:rsidRPr="00A04877">
        <w:rPr>
          <w:rFonts w:ascii="Times New Roman" w:hAnsi="Times New Roman"/>
          <w:color w:val="000000"/>
        </w:rPr>
        <w:br w:type="page"/>
      </w:r>
    </w:p>
    <w:p w:rsidR="00B230ED" w:rsidRPr="000A4412" w:rsidRDefault="00B230ED" w:rsidP="000A4412">
      <w:pPr>
        <w:spacing w:line="276" w:lineRule="auto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0A4412">
        <w:rPr>
          <w:rFonts w:ascii="黑体" w:eastAsia="黑体" w:hAnsi="黑体"/>
          <w:b/>
          <w:color w:val="000000"/>
          <w:sz w:val="32"/>
          <w:szCs w:val="32"/>
        </w:rPr>
        <w:lastRenderedPageBreak/>
        <w:t>日程安排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4345"/>
        <w:gridCol w:w="3978"/>
      </w:tblGrid>
      <w:tr w:rsidR="00B230ED" w:rsidTr="000A4412">
        <w:trPr>
          <w:trHeight w:val="454"/>
        </w:trPr>
        <w:tc>
          <w:tcPr>
            <w:tcW w:w="1413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345" w:type="dxa"/>
            <w:vAlign w:val="center"/>
          </w:tcPr>
          <w:p w:rsidR="00B230ED" w:rsidRDefault="00B230ED" w:rsidP="000A441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报告题目</w:t>
            </w:r>
          </w:p>
        </w:tc>
        <w:tc>
          <w:tcPr>
            <w:tcW w:w="3978" w:type="dxa"/>
            <w:vAlign w:val="center"/>
          </w:tcPr>
          <w:p w:rsidR="00B230ED" w:rsidRDefault="00B230ED" w:rsidP="000A441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报告人</w:t>
            </w:r>
          </w:p>
        </w:tc>
      </w:tr>
      <w:tr w:rsidR="00B230ED" w:rsidTr="000A4412">
        <w:trPr>
          <w:trHeight w:val="454"/>
        </w:trPr>
        <w:tc>
          <w:tcPr>
            <w:tcW w:w="1413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0-0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45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开幕式</w:t>
            </w:r>
          </w:p>
        </w:tc>
        <w:tc>
          <w:tcPr>
            <w:tcW w:w="3978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</w:rPr>
            </w:pPr>
          </w:p>
        </w:tc>
      </w:tr>
      <w:tr w:rsidR="00B230ED" w:rsidTr="000A4412">
        <w:trPr>
          <w:trHeight w:val="454"/>
        </w:trPr>
        <w:tc>
          <w:tcPr>
            <w:tcW w:w="1413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08:30-08:55</w:t>
            </w:r>
          </w:p>
        </w:tc>
        <w:tc>
          <w:tcPr>
            <w:tcW w:w="4345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作物发育状态自动观测中的图像理解与分析</w:t>
            </w:r>
          </w:p>
        </w:tc>
        <w:tc>
          <w:tcPr>
            <w:tcW w:w="3978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陆昊，博士，华中科技大学</w:t>
            </w:r>
          </w:p>
        </w:tc>
      </w:tr>
      <w:tr w:rsidR="00B230ED" w:rsidTr="000A4412">
        <w:trPr>
          <w:trHeight w:val="454"/>
        </w:trPr>
        <w:tc>
          <w:tcPr>
            <w:tcW w:w="1413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55</w:t>
            </w:r>
            <w:r>
              <w:rPr>
                <w:rFonts w:ascii="Times New Roman" w:hAnsi="Times New Roman"/>
              </w:rPr>
              <w:t>-09:</w:t>
            </w:r>
            <w:r>
              <w:rPr>
                <w:rFonts w:ascii="Times New Roman" w:hAnsi="Times New Roman" w:hint="eastAsia"/>
              </w:rPr>
              <w:t>15</w:t>
            </w:r>
          </w:p>
        </w:tc>
        <w:tc>
          <w:tcPr>
            <w:tcW w:w="4345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小麦重要病害的抗性鉴定</w:t>
            </w:r>
          </w:p>
        </w:tc>
        <w:tc>
          <w:tcPr>
            <w:tcW w:w="3978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李强，副研究员，西北农林科技大学</w:t>
            </w:r>
          </w:p>
        </w:tc>
      </w:tr>
      <w:tr w:rsidR="00B230ED" w:rsidTr="000A4412">
        <w:trPr>
          <w:trHeight w:val="454"/>
        </w:trPr>
        <w:tc>
          <w:tcPr>
            <w:tcW w:w="1413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</w:t>
            </w:r>
            <w:r>
              <w:rPr>
                <w:rFonts w:ascii="Times New Roman" w:hAnsi="Times New Roman" w:hint="eastAsia"/>
              </w:rPr>
              <w:t>15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 w:hint="eastAsia"/>
              </w:rPr>
              <w:t>09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40</w:t>
            </w:r>
          </w:p>
        </w:tc>
        <w:tc>
          <w:tcPr>
            <w:tcW w:w="4345" w:type="dxa"/>
            <w:vAlign w:val="center"/>
          </w:tcPr>
          <w:p w:rsidR="00B230ED" w:rsidRDefault="00B230ED" w:rsidP="000A4412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玉米根冠生长与环境交互的</w:t>
            </w:r>
            <w:r>
              <w:rPr>
                <w:rFonts w:ascii="Times New Roman" w:hAnsi="Times New Roman" w:hint="eastAsia"/>
                <w:b/>
                <w:bCs/>
              </w:rPr>
              <w:t>3D</w:t>
            </w:r>
            <w:r>
              <w:rPr>
                <w:rFonts w:ascii="Times New Roman" w:hAnsi="Times New Roman" w:hint="eastAsia"/>
                <w:b/>
                <w:bCs/>
              </w:rPr>
              <w:t>表型研究</w:t>
            </w:r>
          </w:p>
        </w:tc>
        <w:tc>
          <w:tcPr>
            <w:tcW w:w="3978" w:type="dxa"/>
            <w:vAlign w:val="center"/>
          </w:tcPr>
          <w:p w:rsidR="00B230ED" w:rsidRDefault="00B230ED" w:rsidP="000A441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马韫韬，副研究员，中国农业大学</w:t>
            </w:r>
          </w:p>
        </w:tc>
      </w:tr>
      <w:tr w:rsidR="00B230ED" w:rsidTr="000A4412">
        <w:trPr>
          <w:trHeight w:val="454"/>
        </w:trPr>
        <w:tc>
          <w:tcPr>
            <w:tcW w:w="1413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40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45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陕</w:t>
            </w:r>
            <w:r>
              <w:rPr>
                <w:rFonts w:ascii="Times New Roman" w:hAnsi="Times New Roman" w:hint="eastAsia"/>
                <w:b/>
                <w:bCs/>
              </w:rPr>
              <w:t>A</w:t>
            </w:r>
            <w:r>
              <w:rPr>
                <w:rFonts w:ascii="Times New Roman" w:hAnsi="Times New Roman" w:hint="eastAsia"/>
                <w:b/>
                <w:bCs/>
              </w:rPr>
              <w:t>群、陕</w:t>
            </w:r>
            <w:r>
              <w:rPr>
                <w:rFonts w:ascii="Times New Roman" w:hAnsi="Times New Roman" w:hint="eastAsia"/>
                <w:b/>
                <w:bCs/>
              </w:rPr>
              <w:t>B</w:t>
            </w:r>
            <w:r>
              <w:rPr>
                <w:rFonts w:ascii="Times New Roman" w:hAnsi="Times New Roman" w:hint="eastAsia"/>
                <w:b/>
                <w:bCs/>
              </w:rPr>
              <w:t>群玉米自交系的潜力分析</w:t>
            </w:r>
          </w:p>
        </w:tc>
        <w:tc>
          <w:tcPr>
            <w:tcW w:w="3978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徐淑兔，副教授，西北农林科技大学</w:t>
            </w:r>
          </w:p>
        </w:tc>
      </w:tr>
      <w:tr w:rsidR="00B230ED" w:rsidTr="000A4412">
        <w:trPr>
          <w:trHeight w:val="454"/>
        </w:trPr>
        <w:tc>
          <w:tcPr>
            <w:tcW w:w="1413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25</w:t>
            </w:r>
          </w:p>
        </w:tc>
        <w:tc>
          <w:tcPr>
            <w:tcW w:w="4345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作物生长信息无人机遥感监测技术与系统</w:t>
            </w:r>
          </w:p>
        </w:tc>
        <w:tc>
          <w:tcPr>
            <w:tcW w:w="3978" w:type="dxa"/>
            <w:vAlign w:val="center"/>
          </w:tcPr>
          <w:p w:rsidR="00B230ED" w:rsidRDefault="00B230ED" w:rsidP="002F28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韩文霆，教授，西北农林科技大学</w:t>
            </w:r>
          </w:p>
        </w:tc>
      </w:tr>
      <w:tr w:rsidR="00B230ED" w:rsidTr="000A4412">
        <w:trPr>
          <w:trHeight w:val="454"/>
        </w:trPr>
        <w:tc>
          <w:tcPr>
            <w:tcW w:w="1413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25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45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合影，茶歇</w:t>
            </w:r>
          </w:p>
        </w:tc>
        <w:tc>
          <w:tcPr>
            <w:tcW w:w="3978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</w:rPr>
            </w:pPr>
          </w:p>
        </w:tc>
      </w:tr>
      <w:tr w:rsidR="00B230ED" w:rsidTr="000A4412">
        <w:trPr>
          <w:trHeight w:val="454"/>
        </w:trPr>
        <w:tc>
          <w:tcPr>
            <w:tcW w:w="1413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10:40-11:10</w:t>
            </w:r>
          </w:p>
        </w:tc>
        <w:tc>
          <w:tcPr>
            <w:tcW w:w="4345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干旱下苹果高水分利用效率的表型分析</w:t>
            </w:r>
          </w:p>
        </w:tc>
        <w:tc>
          <w:tcPr>
            <w:tcW w:w="3978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马锋旺，教授，西北农林科技大学</w:t>
            </w:r>
          </w:p>
        </w:tc>
      </w:tr>
      <w:tr w:rsidR="00B230ED" w:rsidTr="000A4412">
        <w:trPr>
          <w:trHeight w:val="454"/>
        </w:trPr>
        <w:tc>
          <w:tcPr>
            <w:tcW w:w="1413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11:10-11:30</w:t>
            </w:r>
          </w:p>
        </w:tc>
        <w:tc>
          <w:tcPr>
            <w:tcW w:w="4345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植物高效吸收利用氮素的特征</w:t>
            </w:r>
          </w:p>
        </w:tc>
        <w:tc>
          <w:tcPr>
            <w:tcW w:w="3978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高亚军，教授，西北农林科技大学</w:t>
            </w:r>
          </w:p>
        </w:tc>
      </w:tr>
      <w:tr w:rsidR="00B230ED" w:rsidTr="000A4412">
        <w:trPr>
          <w:trHeight w:val="454"/>
        </w:trPr>
        <w:tc>
          <w:tcPr>
            <w:tcW w:w="1413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30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55</w:t>
            </w:r>
          </w:p>
        </w:tc>
        <w:tc>
          <w:tcPr>
            <w:tcW w:w="4345" w:type="dxa"/>
            <w:vAlign w:val="center"/>
          </w:tcPr>
          <w:p w:rsidR="00B230ED" w:rsidRDefault="00B230ED" w:rsidP="000A4412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基于无人机平台的小麦高通量表型研究</w:t>
            </w:r>
          </w:p>
          <w:p w:rsidR="00B230ED" w:rsidRDefault="00B230ED" w:rsidP="000A44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78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肖永贵，副研究员，中国农业科学院作物科学研究所</w:t>
            </w:r>
          </w:p>
        </w:tc>
      </w:tr>
      <w:tr w:rsidR="00B230ED" w:rsidTr="000A4412">
        <w:trPr>
          <w:trHeight w:val="454"/>
        </w:trPr>
        <w:tc>
          <w:tcPr>
            <w:tcW w:w="1413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55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20</w:t>
            </w:r>
          </w:p>
        </w:tc>
        <w:tc>
          <w:tcPr>
            <w:tcW w:w="4345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多尺度高通量植物表型平台</w:t>
            </w:r>
          </w:p>
        </w:tc>
        <w:tc>
          <w:tcPr>
            <w:tcW w:w="3978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韩志国，博士，慧诺瑞德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北京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科技有限公司</w:t>
            </w:r>
          </w:p>
        </w:tc>
      </w:tr>
      <w:tr w:rsidR="00B230ED" w:rsidTr="000A4412">
        <w:trPr>
          <w:trHeight w:val="454"/>
        </w:trPr>
        <w:tc>
          <w:tcPr>
            <w:tcW w:w="1413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20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45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小麦抗旱及高光效相关性状的表型分析</w:t>
            </w:r>
          </w:p>
        </w:tc>
        <w:tc>
          <w:tcPr>
            <w:tcW w:w="3978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胡银岗，教授，西北农林科技大学</w:t>
            </w:r>
          </w:p>
        </w:tc>
      </w:tr>
      <w:tr w:rsidR="00B230ED" w:rsidTr="000A4412">
        <w:trPr>
          <w:trHeight w:val="454"/>
        </w:trPr>
        <w:tc>
          <w:tcPr>
            <w:tcW w:w="1413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12:40-13:00</w:t>
            </w:r>
          </w:p>
        </w:tc>
        <w:tc>
          <w:tcPr>
            <w:tcW w:w="4345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论坛总结</w:t>
            </w:r>
          </w:p>
        </w:tc>
        <w:tc>
          <w:tcPr>
            <w:tcW w:w="3978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</w:rPr>
            </w:pPr>
          </w:p>
        </w:tc>
      </w:tr>
      <w:tr w:rsidR="00B230ED" w:rsidTr="000A4412">
        <w:trPr>
          <w:trHeight w:val="454"/>
        </w:trPr>
        <w:tc>
          <w:tcPr>
            <w:tcW w:w="1413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4345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工作午餐</w:t>
            </w:r>
            <w:r>
              <w:rPr>
                <w:rFonts w:ascii="Times New Roman" w:hAnsi="Times New Roman" w:hint="eastAsia"/>
              </w:rPr>
              <w:t>及讨论</w:t>
            </w:r>
          </w:p>
        </w:tc>
        <w:tc>
          <w:tcPr>
            <w:tcW w:w="3978" w:type="dxa"/>
            <w:vAlign w:val="center"/>
          </w:tcPr>
          <w:p w:rsidR="00B230ED" w:rsidRDefault="00B230ED" w:rsidP="000A4412">
            <w:pPr>
              <w:rPr>
                <w:rFonts w:ascii="Times New Roman" w:hAnsi="Times New Roman"/>
              </w:rPr>
            </w:pPr>
          </w:p>
        </w:tc>
      </w:tr>
    </w:tbl>
    <w:p w:rsidR="00B230ED" w:rsidRDefault="00B230ED" w:rsidP="00A67053">
      <w:pPr>
        <w:spacing w:beforeLines="50"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主办单位</w:t>
      </w:r>
      <w:r>
        <w:rPr>
          <w:rFonts w:ascii="Times New Roman" w:hAnsi="Times New Roman"/>
        </w:rPr>
        <w:t>：</w:t>
      </w:r>
      <w:r>
        <w:rPr>
          <w:rFonts w:ascii="Times New Roman" w:hAnsi="Times New Roman" w:hint="eastAsia"/>
        </w:rPr>
        <w:t>旱区作物逆境生物学国家重点实验室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农学院</w:t>
      </w:r>
    </w:p>
    <w:p w:rsidR="00B230ED" w:rsidRDefault="00B230ED" w:rsidP="00B230ED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协办单位</w:t>
      </w:r>
      <w:r>
        <w:rPr>
          <w:rFonts w:ascii="Times New Roman" w:hAnsi="Times New Roman"/>
        </w:rPr>
        <w:t>：慧诺瑞德（北京）科技有限公司</w:t>
      </w:r>
    </w:p>
    <w:p w:rsidR="00B230ED" w:rsidRDefault="00B230ED" w:rsidP="00B230ED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论坛地址</w:t>
      </w:r>
      <w:r>
        <w:rPr>
          <w:rFonts w:ascii="Times New Roman" w:hAnsi="Times New Roman"/>
        </w:rPr>
        <w:t>：</w:t>
      </w:r>
      <w:r>
        <w:rPr>
          <w:rFonts w:ascii="Times New Roman" w:hAnsi="Times New Roman" w:hint="eastAsia"/>
        </w:rPr>
        <w:t>南校区国际交流中心</w:t>
      </w:r>
      <w:r>
        <w:rPr>
          <w:rFonts w:ascii="Times New Roman" w:hAnsi="Times New Roman" w:hint="eastAsia"/>
        </w:rPr>
        <w:t>104</w:t>
      </w:r>
      <w:r>
        <w:rPr>
          <w:rFonts w:ascii="Times New Roman" w:hAnsi="Times New Roman" w:hint="eastAsia"/>
        </w:rPr>
        <w:t>会议室</w:t>
      </w:r>
    </w:p>
    <w:p w:rsidR="00B230ED" w:rsidRDefault="00B230ED" w:rsidP="00B230ED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联系方式</w:t>
      </w:r>
      <w:r>
        <w:rPr>
          <w:rFonts w:ascii="Times New Roman" w:hAnsi="Times New Roman"/>
        </w:rPr>
        <w:t>：</w:t>
      </w:r>
      <w:r>
        <w:rPr>
          <w:rFonts w:ascii="Times New Roman" w:hAnsi="Times New Roman" w:hint="eastAsia"/>
        </w:rPr>
        <w:t>彭科峰，</w:t>
      </w:r>
      <w:r>
        <w:rPr>
          <w:rFonts w:ascii="Times New Roman" w:hAnsi="Times New Roman" w:hint="eastAsia"/>
        </w:rPr>
        <w:t>029-87080062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13679104779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pengkefeng123@126.com</w:t>
      </w:r>
    </w:p>
    <w:p w:rsidR="00E02082" w:rsidRDefault="00B230ED" w:rsidP="00E02082">
      <w:pPr>
        <w:spacing w:line="276" w:lineRule="auto"/>
        <w:ind w:firstLineChars="526" w:firstLine="1105"/>
        <w:rPr>
          <w:rFonts w:ascii="Times New Roman" w:hAnsi="Times New Roman"/>
        </w:rPr>
      </w:pPr>
      <w:r>
        <w:rPr>
          <w:rFonts w:ascii="Times New Roman" w:hAnsi="Times New Roman" w:hint="eastAsia"/>
        </w:rPr>
        <w:t>张梦成</w:t>
      </w:r>
      <w:r>
        <w:rPr>
          <w:rFonts w:ascii="Times New Roman" w:hAnsi="Times New Roman"/>
        </w:rPr>
        <w:t>，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86 1389 8130</w:t>
      </w:r>
      <w:r>
        <w:rPr>
          <w:rFonts w:ascii="Times New Roman" w:hAnsi="Times New Roman"/>
        </w:rPr>
        <w:t>，</w:t>
      </w:r>
      <w:r>
        <w:rPr>
          <w:rFonts w:ascii="Times New Roman" w:hAnsi="Times New Roman" w:hint="eastAsia"/>
        </w:rPr>
        <w:t>j</w:t>
      </w:r>
      <w:r>
        <w:rPr>
          <w:rFonts w:ascii="Times New Roman" w:hAnsi="Times New Roman"/>
        </w:rPr>
        <w:t>erry.zhang@phenotrait.com</w:t>
      </w:r>
      <w:bookmarkStart w:id="5" w:name="_GoBack"/>
      <w:bookmarkEnd w:id="5"/>
    </w:p>
    <w:p w:rsidR="00E02082" w:rsidRDefault="00B230ED" w:rsidP="00E02082">
      <w:pPr>
        <w:spacing w:line="276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本论坛</w:t>
      </w:r>
      <w:r w:rsidR="00E02082">
        <w:rPr>
          <w:rFonts w:ascii="Times New Roman" w:hAnsi="Times New Roman" w:hint="eastAsia"/>
        </w:rPr>
        <w:t>不收取会议费</w:t>
      </w:r>
      <w:r>
        <w:rPr>
          <w:rFonts w:ascii="Times New Roman" w:hAnsi="Times New Roman"/>
        </w:rPr>
        <w:t>，扫描二维码报名即可参加。</w:t>
      </w:r>
      <w:r w:rsidR="00013545">
        <w:rPr>
          <w:rFonts w:ascii="Times New Roman" w:hAnsi="Times New Roman" w:hint="eastAsia"/>
        </w:rPr>
        <w:t>论坛</w:t>
      </w:r>
      <w:r>
        <w:rPr>
          <w:rFonts w:ascii="Times New Roman" w:hAnsi="Times New Roman"/>
        </w:rPr>
        <w:t>将为参会人员提供工作午餐，请在报名时注明，以便提前安排</w:t>
      </w:r>
      <w:r w:rsidR="00545A81">
        <w:rPr>
          <w:rFonts w:ascii="Times New Roman" w:hAnsi="Times New Roman" w:hint="eastAsia"/>
        </w:rPr>
        <w:t>，</w:t>
      </w:r>
      <w:r w:rsidR="00E02082">
        <w:rPr>
          <w:rFonts w:ascii="Times New Roman" w:hAnsi="Times New Roman"/>
        </w:rPr>
        <w:t>报名截止日期为</w:t>
      </w:r>
      <w:r w:rsidR="00E02082">
        <w:rPr>
          <w:rFonts w:ascii="Times New Roman" w:hAnsi="Times New Roman"/>
        </w:rPr>
        <w:t>5</w:t>
      </w:r>
      <w:r w:rsidR="00E02082">
        <w:rPr>
          <w:rFonts w:ascii="Times New Roman" w:hAnsi="Times New Roman"/>
        </w:rPr>
        <w:t>月</w:t>
      </w:r>
      <w:r w:rsidR="00E02082">
        <w:rPr>
          <w:rFonts w:ascii="Times New Roman" w:hAnsi="Times New Roman"/>
        </w:rPr>
        <w:t>2</w:t>
      </w:r>
      <w:r w:rsidR="00545A81">
        <w:rPr>
          <w:rFonts w:ascii="Times New Roman" w:hAnsi="Times New Roman"/>
        </w:rPr>
        <w:t>日</w:t>
      </w:r>
      <w:r w:rsidR="00545A81">
        <w:rPr>
          <w:rFonts w:ascii="Times New Roman" w:hAnsi="Times New Roman" w:hint="eastAsia"/>
        </w:rPr>
        <w:t>。</w:t>
      </w:r>
    </w:p>
    <w:p w:rsidR="00B230ED" w:rsidRDefault="00B230ED" w:rsidP="00B230ED">
      <w:pPr>
        <w:spacing w:line="276" w:lineRule="auto"/>
        <w:rPr>
          <w:rFonts w:ascii="Times New Roman" w:hAnsi="Times New Roman"/>
        </w:rPr>
      </w:pPr>
    </w:p>
    <w:p w:rsidR="000D6357" w:rsidRDefault="00E02082" w:rsidP="000A40D2">
      <w:pPr>
        <w:spacing w:line="360" w:lineRule="auto"/>
        <w:ind w:firstLineChars="2800" w:firstLine="588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89535</wp:posOffset>
            </wp:positionV>
            <wp:extent cx="1419225" cy="1266825"/>
            <wp:effectExtent l="19050" t="0" r="9525" b="0"/>
            <wp:wrapNone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334" b="7334"/>
                    <a:stretch/>
                  </pic:blipFill>
                  <pic:spPr bwMode="auto">
                    <a:xfrm>
                      <a:off x="0" y="0"/>
                      <a:ext cx="1419225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A40D2" w:rsidRDefault="000A40D2" w:rsidP="000A40D2">
      <w:pPr>
        <w:spacing w:line="360" w:lineRule="auto"/>
        <w:ind w:firstLineChars="2800" w:firstLine="588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旱区作物逆境生物学国家重点实验室</w:t>
      </w:r>
    </w:p>
    <w:p w:rsidR="00B230ED" w:rsidRDefault="00B230ED" w:rsidP="00B230ED">
      <w:pPr>
        <w:spacing w:line="360" w:lineRule="auto"/>
        <w:ind w:firstLineChars="3400" w:firstLine="714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农学院</w:t>
      </w:r>
    </w:p>
    <w:p w:rsidR="002D4271" w:rsidRDefault="000A40D2" w:rsidP="000A4412">
      <w:pPr>
        <w:spacing w:line="360" w:lineRule="auto"/>
        <w:ind w:firstLineChars="2800" w:firstLine="5880"/>
        <w:rPr>
          <w:rFonts w:ascii="Times New Roman" w:hAnsi="Times New Roman"/>
          <w:b/>
          <w:color w:val="000000"/>
        </w:rPr>
      </w:pPr>
      <w:r>
        <w:rPr>
          <w:rFonts w:ascii="Times New Roman" w:hAnsi="Times New Roman" w:hint="eastAsia"/>
          <w:color w:val="000000"/>
        </w:rPr>
        <w:t xml:space="preserve">        2018</w:t>
      </w:r>
      <w:r>
        <w:rPr>
          <w:rFonts w:ascii="Times New Roman" w:hAnsi="Times New Roman" w:hint="eastAsia"/>
          <w:color w:val="000000"/>
        </w:rPr>
        <w:t>年</w:t>
      </w:r>
      <w:r>
        <w:rPr>
          <w:rFonts w:ascii="Times New Roman" w:hAnsi="Times New Roman" w:hint="eastAsia"/>
          <w:color w:val="000000"/>
        </w:rPr>
        <w:t>4</w:t>
      </w:r>
      <w:r>
        <w:rPr>
          <w:rFonts w:ascii="Times New Roman" w:hAnsi="Times New Roman" w:hint="eastAsia"/>
          <w:color w:val="000000"/>
        </w:rPr>
        <w:t>月</w:t>
      </w:r>
      <w:r>
        <w:rPr>
          <w:rFonts w:ascii="Times New Roman" w:hAnsi="Times New Roman" w:hint="eastAsia"/>
          <w:color w:val="000000"/>
        </w:rPr>
        <w:t>24</w:t>
      </w:r>
      <w:r>
        <w:rPr>
          <w:rFonts w:ascii="Times New Roman" w:hAnsi="Times New Roman" w:hint="eastAsia"/>
          <w:color w:val="000000"/>
        </w:rPr>
        <w:t>日</w:t>
      </w:r>
    </w:p>
    <w:sectPr w:rsidR="002D4271" w:rsidSect="000A44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803" w:rsidRDefault="00EA6803" w:rsidP="002D4271">
      <w:r>
        <w:separator/>
      </w:r>
    </w:p>
  </w:endnote>
  <w:endnote w:type="continuationSeparator" w:id="1">
    <w:p w:rsidR="00EA6803" w:rsidRDefault="00EA6803" w:rsidP="002D4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71" w:rsidRDefault="002D427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71" w:rsidRDefault="002D42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803" w:rsidRDefault="00EA6803" w:rsidP="002D4271">
      <w:r>
        <w:separator/>
      </w:r>
    </w:p>
  </w:footnote>
  <w:footnote w:type="continuationSeparator" w:id="1">
    <w:p w:rsidR="00EA6803" w:rsidRDefault="00EA6803" w:rsidP="002D4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71" w:rsidRDefault="002D427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71" w:rsidRDefault="002D4271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71" w:rsidRDefault="002D4271">
    <w:pPr>
      <w:pStyle w:val="a7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YG">
    <w15:presenceInfo w15:providerId="None" w15:userId="HUY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271"/>
    <w:rsid w:val="00013545"/>
    <w:rsid w:val="000A40D2"/>
    <w:rsid w:val="000A4412"/>
    <w:rsid w:val="000D6357"/>
    <w:rsid w:val="000F5FD5"/>
    <w:rsid w:val="00220FC1"/>
    <w:rsid w:val="002D4271"/>
    <w:rsid w:val="002F2860"/>
    <w:rsid w:val="00545A81"/>
    <w:rsid w:val="00737C0C"/>
    <w:rsid w:val="00863F98"/>
    <w:rsid w:val="008765BC"/>
    <w:rsid w:val="00A04877"/>
    <w:rsid w:val="00A06104"/>
    <w:rsid w:val="00A107E8"/>
    <w:rsid w:val="00A67053"/>
    <w:rsid w:val="00AF7E49"/>
    <w:rsid w:val="00B230ED"/>
    <w:rsid w:val="00C00FFE"/>
    <w:rsid w:val="00CE5138"/>
    <w:rsid w:val="00E02082"/>
    <w:rsid w:val="00E515AF"/>
    <w:rsid w:val="00EA6803"/>
    <w:rsid w:val="02F15FF7"/>
    <w:rsid w:val="2042630F"/>
    <w:rsid w:val="213E3F70"/>
    <w:rsid w:val="22EC2929"/>
    <w:rsid w:val="23025AA3"/>
    <w:rsid w:val="2CB2453B"/>
    <w:rsid w:val="2F022BE3"/>
    <w:rsid w:val="32DD526E"/>
    <w:rsid w:val="348F62B0"/>
    <w:rsid w:val="3E162FAA"/>
    <w:rsid w:val="3FC84F7B"/>
    <w:rsid w:val="434C4842"/>
    <w:rsid w:val="44807C05"/>
    <w:rsid w:val="50751149"/>
    <w:rsid w:val="538B3092"/>
    <w:rsid w:val="584A14F7"/>
    <w:rsid w:val="5A0F560E"/>
    <w:rsid w:val="60490EF7"/>
    <w:rsid w:val="66DC6905"/>
    <w:rsid w:val="6A0654D4"/>
    <w:rsid w:val="6D8F28C5"/>
    <w:rsid w:val="75D01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271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qFormat/>
    <w:rsid w:val="002D4271"/>
    <w:rPr>
      <w:b/>
      <w:bCs/>
    </w:rPr>
  </w:style>
  <w:style w:type="paragraph" w:styleId="a4">
    <w:name w:val="annotation text"/>
    <w:basedOn w:val="a"/>
    <w:link w:val="Char0"/>
    <w:uiPriority w:val="99"/>
    <w:qFormat/>
    <w:rsid w:val="002D4271"/>
    <w:pPr>
      <w:jc w:val="left"/>
    </w:pPr>
  </w:style>
  <w:style w:type="paragraph" w:styleId="a5">
    <w:name w:val="Balloon Text"/>
    <w:basedOn w:val="a"/>
    <w:link w:val="Char1"/>
    <w:uiPriority w:val="99"/>
    <w:qFormat/>
    <w:rsid w:val="002D4271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2D4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2D4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qFormat/>
    <w:rsid w:val="002D4271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2D4271"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2D4271"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qFormat/>
    <w:rsid w:val="002D4271"/>
    <w:rPr>
      <w:rFonts w:ascii="Calibri" w:eastAsia="宋体" w:hAnsi="Calibri" w:cs="Times New Roman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qFormat/>
    <w:rsid w:val="002D4271"/>
    <w:rPr>
      <w:rFonts w:ascii="Calibri" w:eastAsia="宋体" w:hAnsi="Calibri" w:cs="Times New Roman"/>
      <w:b/>
      <w:bCs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qFormat/>
    <w:rsid w:val="002D4271"/>
    <w:rPr>
      <w:rFonts w:ascii="Calibri" w:eastAsia="宋体" w:hAnsi="Calibri" w:cs="Times New Roman"/>
      <w:sz w:val="18"/>
      <w:szCs w:val="18"/>
    </w:rPr>
  </w:style>
  <w:style w:type="character" w:styleId="a9">
    <w:name w:val="Hyperlink"/>
    <w:basedOn w:val="a0"/>
    <w:rsid w:val="002F28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F00121-35F2-47C0-AA4D-36FD6E38C51C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247</Words>
  <Characters>1413</Characters>
  <Application>Microsoft Office Word</Application>
  <DocSecurity>0</DocSecurity>
  <Lines>11</Lines>
  <Paragraphs>3</Paragraphs>
  <ScaleCrop>false</ScaleCrop>
  <Company>联想中国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彭科峰</cp:lastModifiedBy>
  <cp:revision>23</cp:revision>
  <dcterms:created xsi:type="dcterms:W3CDTF">2017-11-02T08:25:00Z</dcterms:created>
  <dcterms:modified xsi:type="dcterms:W3CDTF">2018-04-24T03:09:00Z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