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26" w:rsidRDefault="00B551EC" w:rsidP="00C56026">
      <w:pPr>
        <w:spacing w:line="360" w:lineRule="auto"/>
        <w:jc w:val="center"/>
        <w:rPr>
          <w:b/>
          <w:sz w:val="28"/>
          <w:szCs w:val="28"/>
        </w:rPr>
      </w:pPr>
      <w:r w:rsidRPr="00C56026">
        <w:rPr>
          <w:rFonts w:hint="eastAsia"/>
          <w:b/>
          <w:sz w:val="28"/>
          <w:szCs w:val="28"/>
        </w:rPr>
        <w:t>关于举办“</w:t>
      </w:r>
      <w:r w:rsidRPr="00C56026">
        <w:rPr>
          <w:rFonts w:hint="eastAsia"/>
          <w:b/>
          <w:sz w:val="28"/>
          <w:szCs w:val="28"/>
        </w:rPr>
        <w:t>201</w:t>
      </w:r>
      <w:r w:rsidRPr="00C56026">
        <w:rPr>
          <w:b/>
          <w:sz w:val="28"/>
          <w:szCs w:val="28"/>
        </w:rPr>
        <w:t>5</w:t>
      </w:r>
      <w:r w:rsidRPr="00C56026">
        <w:rPr>
          <w:rFonts w:hint="eastAsia"/>
          <w:b/>
          <w:sz w:val="28"/>
          <w:szCs w:val="28"/>
        </w:rPr>
        <w:t>年现代肉牛奶牛遗传改良与健康养殖高峰论坛”</w:t>
      </w:r>
    </w:p>
    <w:p w:rsidR="00B551EC" w:rsidRPr="00C56026" w:rsidRDefault="00B551EC" w:rsidP="00C56026">
      <w:pPr>
        <w:spacing w:line="360" w:lineRule="auto"/>
        <w:jc w:val="center"/>
        <w:rPr>
          <w:b/>
          <w:sz w:val="44"/>
          <w:szCs w:val="44"/>
        </w:rPr>
      </w:pPr>
      <w:r w:rsidRPr="00C56026">
        <w:rPr>
          <w:rFonts w:hint="eastAsia"/>
          <w:b/>
          <w:sz w:val="44"/>
          <w:szCs w:val="44"/>
        </w:rPr>
        <w:t>通</w:t>
      </w:r>
      <w:r w:rsidR="00C56026" w:rsidRPr="00C56026">
        <w:rPr>
          <w:rFonts w:hint="eastAsia"/>
          <w:b/>
          <w:sz w:val="44"/>
          <w:szCs w:val="44"/>
        </w:rPr>
        <w:t xml:space="preserve">       </w:t>
      </w:r>
      <w:r w:rsidRPr="00C56026">
        <w:rPr>
          <w:rFonts w:hint="eastAsia"/>
          <w:b/>
          <w:sz w:val="44"/>
          <w:szCs w:val="44"/>
        </w:rPr>
        <w:t>知</w:t>
      </w:r>
    </w:p>
    <w:p w:rsidR="00B551EC" w:rsidRPr="00B551EC" w:rsidRDefault="00B551EC" w:rsidP="00B551EC">
      <w:pPr>
        <w:spacing w:line="360" w:lineRule="auto"/>
        <w:ind w:firstLineChars="200" w:firstLine="480"/>
        <w:rPr>
          <w:sz w:val="24"/>
          <w:szCs w:val="24"/>
        </w:rPr>
      </w:pPr>
    </w:p>
    <w:p w:rsidR="00C56026" w:rsidRDefault="00B551EC" w:rsidP="00C56026">
      <w:pPr>
        <w:spacing w:line="360" w:lineRule="auto"/>
        <w:ind w:firstLineChars="200" w:firstLine="560"/>
        <w:rPr>
          <w:sz w:val="28"/>
          <w:szCs w:val="28"/>
        </w:rPr>
      </w:pPr>
      <w:r w:rsidRPr="00C56026">
        <w:rPr>
          <w:rFonts w:hint="eastAsia"/>
          <w:sz w:val="28"/>
          <w:szCs w:val="28"/>
        </w:rPr>
        <w:t>为了</w:t>
      </w:r>
      <w:r w:rsidR="00D66277">
        <w:rPr>
          <w:rFonts w:hint="eastAsia"/>
          <w:sz w:val="28"/>
          <w:szCs w:val="28"/>
        </w:rPr>
        <w:t>加强科技创新、</w:t>
      </w:r>
      <w:r w:rsidRPr="00C56026">
        <w:rPr>
          <w:rFonts w:hint="eastAsia"/>
          <w:sz w:val="28"/>
          <w:szCs w:val="28"/>
        </w:rPr>
        <w:t>促进我国现代牛业发展，</w:t>
      </w:r>
      <w:r w:rsidR="00D66277">
        <w:rPr>
          <w:rFonts w:hint="eastAsia"/>
          <w:sz w:val="28"/>
          <w:szCs w:val="28"/>
        </w:rPr>
        <w:t>兹</w:t>
      </w:r>
      <w:r w:rsidRPr="00C56026">
        <w:rPr>
          <w:rFonts w:hint="eastAsia"/>
          <w:sz w:val="28"/>
          <w:szCs w:val="28"/>
        </w:rPr>
        <w:t>定于</w:t>
      </w:r>
      <w:r w:rsidRPr="00C56026">
        <w:rPr>
          <w:rFonts w:hint="eastAsia"/>
          <w:sz w:val="28"/>
          <w:szCs w:val="28"/>
        </w:rPr>
        <w:t>201</w:t>
      </w:r>
      <w:r w:rsidR="00113105" w:rsidRPr="00C56026">
        <w:rPr>
          <w:sz w:val="28"/>
          <w:szCs w:val="28"/>
        </w:rPr>
        <w:t>5</w:t>
      </w:r>
      <w:r w:rsidRPr="00C56026">
        <w:rPr>
          <w:rFonts w:hint="eastAsia"/>
          <w:sz w:val="28"/>
          <w:szCs w:val="28"/>
        </w:rPr>
        <w:t>年</w:t>
      </w:r>
      <w:r w:rsidR="00113105" w:rsidRPr="00C56026">
        <w:rPr>
          <w:rFonts w:hint="eastAsia"/>
          <w:sz w:val="28"/>
          <w:szCs w:val="28"/>
        </w:rPr>
        <w:t>7</w:t>
      </w:r>
      <w:r w:rsidRPr="00C56026">
        <w:rPr>
          <w:rFonts w:hint="eastAsia"/>
          <w:sz w:val="28"/>
          <w:szCs w:val="28"/>
        </w:rPr>
        <w:t>月</w:t>
      </w:r>
      <w:r w:rsidR="00113105" w:rsidRPr="00C56026">
        <w:rPr>
          <w:rFonts w:hint="eastAsia"/>
          <w:sz w:val="28"/>
          <w:szCs w:val="28"/>
        </w:rPr>
        <w:t>15</w:t>
      </w:r>
      <w:r w:rsidRPr="00C56026">
        <w:rPr>
          <w:rFonts w:hint="eastAsia"/>
          <w:sz w:val="28"/>
          <w:szCs w:val="28"/>
        </w:rPr>
        <w:t>日下午举办“</w:t>
      </w:r>
      <w:r w:rsidR="00113105" w:rsidRPr="00C56026">
        <w:rPr>
          <w:rFonts w:hint="eastAsia"/>
          <w:sz w:val="28"/>
          <w:szCs w:val="28"/>
        </w:rPr>
        <w:t>2015</w:t>
      </w:r>
      <w:r w:rsidRPr="00C56026">
        <w:rPr>
          <w:rFonts w:hint="eastAsia"/>
          <w:sz w:val="28"/>
          <w:szCs w:val="28"/>
        </w:rPr>
        <w:t>年现代肉牛奶牛遗传改良与健康养殖高峰论坛”，邀请国内行业领域</w:t>
      </w:r>
      <w:r w:rsidR="00174AA2" w:rsidRPr="00C56026">
        <w:rPr>
          <w:sz w:val="28"/>
          <w:szCs w:val="28"/>
        </w:rPr>
        <w:t>6</w:t>
      </w:r>
      <w:r w:rsidRPr="00C56026">
        <w:rPr>
          <w:rFonts w:hint="eastAsia"/>
          <w:sz w:val="28"/>
          <w:szCs w:val="28"/>
        </w:rPr>
        <w:t>名专家学者做学术报告，开展技术交流。</w:t>
      </w:r>
      <w:r w:rsidR="00D66277">
        <w:rPr>
          <w:rFonts w:hint="eastAsia"/>
          <w:sz w:val="28"/>
          <w:szCs w:val="28"/>
        </w:rPr>
        <w:t>欢迎</w:t>
      </w:r>
      <w:r w:rsidR="00C56026" w:rsidRPr="00C56026">
        <w:rPr>
          <w:sz w:val="28"/>
          <w:szCs w:val="28"/>
        </w:rPr>
        <w:t>师生参加</w:t>
      </w:r>
      <w:r w:rsidR="00C56026" w:rsidRPr="00C56026">
        <w:rPr>
          <w:rFonts w:hint="eastAsia"/>
          <w:sz w:val="28"/>
          <w:szCs w:val="28"/>
        </w:rPr>
        <w:t>。</w:t>
      </w:r>
      <w:r w:rsidR="00C56026">
        <w:rPr>
          <w:rFonts w:hint="eastAsia"/>
          <w:sz w:val="28"/>
          <w:szCs w:val="28"/>
        </w:rPr>
        <w:t xml:space="preserve">    </w:t>
      </w:r>
    </w:p>
    <w:p w:rsidR="00B551EC" w:rsidRPr="00C56026" w:rsidRDefault="00B551EC" w:rsidP="00C56026">
      <w:pPr>
        <w:spacing w:line="360" w:lineRule="auto"/>
        <w:ind w:firstLineChars="200" w:firstLine="560"/>
        <w:rPr>
          <w:sz w:val="28"/>
          <w:szCs w:val="28"/>
        </w:rPr>
      </w:pPr>
      <w:r w:rsidRPr="00C56026">
        <w:rPr>
          <w:rFonts w:hint="eastAsia"/>
          <w:sz w:val="28"/>
          <w:szCs w:val="28"/>
        </w:rPr>
        <w:t>现将会议有关事项通知如下：</w:t>
      </w:r>
    </w:p>
    <w:p w:rsidR="00B551EC" w:rsidRPr="00C56026" w:rsidRDefault="00B551EC" w:rsidP="00C56026">
      <w:pPr>
        <w:spacing w:line="360" w:lineRule="auto"/>
        <w:ind w:firstLineChars="200" w:firstLine="560"/>
        <w:rPr>
          <w:sz w:val="28"/>
          <w:szCs w:val="28"/>
        </w:rPr>
      </w:pPr>
      <w:r w:rsidRPr="00C56026">
        <w:rPr>
          <w:rFonts w:hint="eastAsia"/>
          <w:sz w:val="28"/>
          <w:szCs w:val="28"/>
        </w:rPr>
        <w:t>一、会议时间：</w:t>
      </w:r>
      <w:r w:rsidRPr="00C56026">
        <w:rPr>
          <w:rFonts w:hint="eastAsia"/>
          <w:sz w:val="28"/>
          <w:szCs w:val="28"/>
        </w:rPr>
        <w:t>2015</w:t>
      </w:r>
      <w:bookmarkStart w:id="0" w:name="_GoBack"/>
      <w:bookmarkEnd w:id="0"/>
      <w:r w:rsidRPr="00C56026">
        <w:rPr>
          <w:rFonts w:hint="eastAsia"/>
          <w:sz w:val="28"/>
          <w:szCs w:val="28"/>
        </w:rPr>
        <w:t>年</w:t>
      </w:r>
      <w:r w:rsidRPr="00C56026">
        <w:rPr>
          <w:rFonts w:hint="eastAsia"/>
          <w:sz w:val="28"/>
          <w:szCs w:val="28"/>
        </w:rPr>
        <w:t>7</w:t>
      </w:r>
      <w:r w:rsidRPr="00C56026">
        <w:rPr>
          <w:rFonts w:hint="eastAsia"/>
          <w:sz w:val="28"/>
          <w:szCs w:val="28"/>
        </w:rPr>
        <w:t>月</w:t>
      </w:r>
      <w:r w:rsidRPr="00C56026">
        <w:rPr>
          <w:rFonts w:hint="eastAsia"/>
          <w:sz w:val="28"/>
          <w:szCs w:val="28"/>
        </w:rPr>
        <w:t>15</w:t>
      </w:r>
      <w:r w:rsidRPr="00C56026">
        <w:rPr>
          <w:rFonts w:hint="eastAsia"/>
          <w:sz w:val="28"/>
          <w:szCs w:val="28"/>
        </w:rPr>
        <w:t>日</w:t>
      </w:r>
      <w:r w:rsidRPr="00C56026">
        <w:rPr>
          <w:rFonts w:hint="eastAsia"/>
          <w:sz w:val="28"/>
          <w:szCs w:val="28"/>
        </w:rPr>
        <w:t>16:00</w:t>
      </w:r>
      <w:r w:rsidRPr="00C56026">
        <w:rPr>
          <w:rFonts w:hint="eastAsia"/>
          <w:sz w:val="28"/>
          <w:szCs w:val="28"/>
        </w:rPr>
        <w:t>—</w:t>
      </w:r>
      <w:r w:rsidRPr="00C56026">
        <w:rPr>
          <w:rFonts w:hint="eastAsia"/>
          <w:sz w:val="28"/>
          <w:szCs w:val="28"/>
        </w:rPr>
        <w:t>18:30</w:t>
      </w:r>
      <w:r w:rsidRPr="00C56026">
        <w:rPr>
          <w:rFonts w:hint="eastAsia"/>
          <w:sz w:val="28"/>
          <w:szCs w:val="28"/>
        </w:rPr>
        <w:t>。</w:t>
      </w:r>
    </w:p>
    <w:p w:rsidR="00B551EC" w:rsidRPr="00C56026" w:rsidRDefault="00B551EC" w:rsidP="00C56026">
      <w:pPr>
        <w:spacing w:line="360" w:lineRule="auto"/>
        <w:ind w:firstLineChars="200" w:firstLine="560"/>
        <w:rPr>
          <w:sz w:val="28"/>
          <w:szCs w:val="28"/>
        </w:rPr>
      </w:pPr>
      <w:r w:rsidRPr="00C56026">
        <w:rPr>
          <w:rFonts w:hint="eastAsia"/>
          <w:sz w:val="28"/>
          <w:szCs w:val="28"/>
        </w:rPr>
        <w:t>二、会议地点：动物科技学院</w:t>
      </w:r>
      <w:r w:rsidRPr="00C56026">
        <w:rPr>
          <w:rFonts w:hint="eastAsia"/>
          <w:sz w:val="28"/>
          <w:szCs w:val="28"/>
        </w:rPr>
        <w:t>107</w:t>
      </w:r>
      <w:r w:rsidRPr="00C56026">
        <w:rPr>
          <w:rFonts w:hint="eastAsia"/>
          <w:sz w:val="28"/>
          <w:szCs w:val="28"/>
        </w:rPr>
        <w:t>会议室。</w:t>
      </w:r>
    </w:p>
    <w:p w:rsidR="00E566B8" w:rsidRDefault="00B551EC" w:rsidP="00C5602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C56026">
        <w:rPr>
          <w:rFonts w:hint="eastAsia"/>
          <w:sz w:val="28"/>
          <w:szCs w:val="28"/>
        </w:rPr>
        <w:t>三、会议内容：</w:t>
      </w:r>
      <w:r w:rsidR="00130658">
        <w:rPr>
          <w:rFonts w:hint="eastAsia"/>
          <w:sz w:val="28"/>
          <w:szCs w:val="28"/>
        </w:rPr>
        <w:t>详</w:t>
      </w:r>
      <w:r w:rsidRPr="00C56026">
        <w:rPr>
          <w:rFonts w:hint="eastAsia"/>
          <w:sz w:val="28"/>
          <w:szCs w:val="28"/>
        </w:rPr>
        <w:t>见</w:t>
      </w:r>
      <w:r w:rsidR="00A9041F">
        <w:rPr>
          <w:rFonts w:hint="eastAsia"/>
          <w:sz w:val="28"/>
          <w:szCs w:val="28"/>
        </w:rPr>
        <w:t>下</w:t>
      </w:r>
      <w:r w:rsidRPr="00C56026">
        <w:rPr>
          <w:rFonts w:hint="eastAsia"/>
          <w:sz w:val="28"/>
          <w:szCs w:val="28"/>
        </w:rPr>
        <w:t>表。</w:t>
      </w:r>
    </w:p>
    <w:p w:rsidR="00D66277" w:rsidRPr="00D66277" w:rsidRDefault="00D66277" w:rsidP="00D6627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 w:rsidRPr="00D66277">
        <w:rPr>
          <w:rFonts w:hint="eastAsia"/>
          <w:b/>
          <w:sz w:val="28"/>
          <w:szCs w:val="28"/>
        </w:rPr>
        <w:t>2015</w:t>
      </w:r>
      <w:r w:rsidRPr="00D66277">
        <w:rPr>
          <w:rFonts w:hint="eastAsia"/>
          <w:b/>
          <w:sz w:val="28"/>
          <w:szCs w:val="28"/>
        </w:rPr>
        <w:t>年现代肉牛奶牛遗传改良与健康养殖高峰论坛</w:t>
      </w:r>
      <w:r>
        <w:rPr>
          <w:rFonts w:hint="eastAsia"/>
          <w:b/>
          <w:sz w:val="28"/>
          <w:szCs w:val="28"/>
        </w:rPr>
        <w:t>”报告内容</w:t>
      </w:r>
    </w:p>
    <w:tbl>
      <w:tblPr>
        <w:tblStyle w:val="a3"/>
        <w:tblW w:w="8472" w:type="dxa"/>
        <w:tblLook w:val="04A0"/>
      </w:tblPr>
      <w:tblGrid>
        <w:gridCol w:w="704"/>
        <w:gridCol w:w="964"/>
        <w:gridCol w:w="992"/>
        <w:gridCol w:w="1984"/>
        <w:gridCol w:w="3828"/>
      </w:tblGrid>
      <w:tr w:rsidR="005F09B5" w:rsidTr="00130658">
        <w:trPr>
          <w:trHeight w:val="553"/>
        </w:trPr>
        <w:tc>
          <w:tcPr>
            <w:tcW w:w="704" w:type="dxa"/>
            <w:vAlign w:val="center"/>
          </w:tcPr>
          <w:p w:rsidR="005F09B5" w:rsidRPr="005F09B5" w:rsidRDefault="005F09B5" w:rsidP="005F09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09B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64" w:type="dxa"/>
            <w:vAlign w:val="center"/>
          </w:tcPr>
          <w:p w:rsidR="005F09B5" w:rsidRPr="005F09B5" w:rsidRDefault="005F09B5" w:rsidP="005F09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09B5">
              <w:rPr>
                <w:rFonts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992" w:type="dxa"/>
            <w:vAlign w:val="center"/>
          </w:tcPr>
          <w:p w:rsidR="005F09B5" w:rsidRPr="005F09B5" w:rsidRDefault="005F09B5" w:rsidP="005F09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09B5">
              <w:rPr>
                <w:rFonts w:hint="eastAsia"/>
                <w:b/>
                <w:sz w:val="24"/>
                <w:szCs w:val="24"/>
              </w:rPr>
              <w:t>职</w:t>
            </w:r>
            <w:r w:rsidR="00130658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5F09B5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984" w:type="dxa"/>
            <w:vAlign w:val="center"/>
          </w:tcPr>
          <w:p w:rsidR="005F09B5" w:rsidRPr="005F09B5" w:rsidRDefault="005F09B5" w:rsidP="005F09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09B5">
              <w:rPr>
                <w:rFonts w:hint="eastAsia"/>
                <w:b/>
                <w:sz w:val="24"/>
                <w:szCs w:val="24"/>
              </w:rPr>
              <w:t>工作</w:t>
            </w:r>
            <w:r w:rsidRPr="005F09B5"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3828" w:type="dxa"/>
            <w:vAlign w:val="center"/>
          </w:tcPr>
          <w:p w:rsidR="005F09B5" w:rsidRPr="005F09B5" w:rsidRDefault="005F09B5" w:rsidP="005F09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F09B5">
              <w:rPr>
                <w:rFonts w:hint="eastAsia"/>
                <w:b/>
                <w:sz w:val="24"/>
                <w:szCs w:val="24"/>
              </w:rPr>
              <w:t>报告</w:t>
            </w:r>
            <w:r w:rsidRPr="005F09B5">
              <w:rPr>
                <w:b/>
                <w:sz w:val="24"/>
                <w:szCs w:val="24"/>
              </w:rPr>
              <w:t>题目</w:t>
            </w:r>
          </w:p>
        </w:tc>
      </w:tr>
      <w:tr w:rsidR="005F09B5" w:rsidTr="00130658">
        <w:trPr>
          <w:trHeight w:val="596"/>
        </w:trPr>
        <w:tc>
          <w:tcPr>
            <w:tcW w:w="70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刘海良</w:t>
            </w:r>
          </w:p>
        </w:tc>
        <w:tc>
          <w:tcPr>
            <w:tcW w:w="992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984" w:type="dxa"/>
            <w:vAlign w:val="center"/>
          </w:tcPr>
          <w:p w:rsidR="004C338F" w:rsidRDefault="005F09B5" w:rsidP="00174A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</w:t>
            </w:r>
            <w:r>
              <w:rPr>
                <w:sz w:val="24"/>
                <w:szCs w:val="24"/>
              </w:rPr>
              <w:t>畜牧总站</w:t>
            </w:r>
          </w:p>
        </w:tc>
        <w:tc>
          <w:tcPr>
            <w:tcW w:w="3828" w:type="dxa"/>
            <w:vAlign w:val="center"/>
          </w:tcPr>
          <w:p w:rsidR="005F09B5" w:rsidRDefault="005F09B5" w:rsidP="001306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</w:t>
            </w:r>
            <w:r w:rsidR="00130658">
              <w:rPr>
                <w:sz w:val="24"/>
                <w:szCs w:val="24"/>
              </w:rPr>
              <w:t>肉牛</w:t>
            </w:r>
            <w:r>
              <w:rPr>
                <w:sz w:val="24"/>
                <w:szCs w:val="24"/>
              </w:rPr>
              <w:t>奶牛遗传改良工作进展</w:t>
            </w:r>
          </w:p>
        </w:tc>
      </w:tr>
      <w:tr w:rsidR="005F09B5" w:rsidTr="00130658">
        <w:trPr>
          <w:trHeight w:val="704"/>
        </w:trPr>
        <w:tc>
          <w:tcPr>
            <w:tcW w:w="70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张胜利</w:t>
            </w:r>
          </w:p>
        </w:tc>
        <w:tc>
          <w:tcPr>
            <w:tcW w:w="992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 w:rsidR="00C5602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授</w:t>
            </w:r>
          </w:p>
        </w:tc>
        <w:tc>
          <w:tcPr>
            <w:tcW w:w="1984" w:type="dxa"/>
            <w:vAlign w:val="center"/>
          </w:tcPr>
          <w:p w:rsidR="005F09B5" w:rsidRDefault="005F09B5" w:rsidP="00174A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  <w:r>
              <w:rPr>
                <w:sz w:val="24"/>
                <w:szCs w:val="24"/>
              </w:rPr>
              <w:t>农业大学</w:t>
            </w:r>
          </w:p>
        </w:tc>
        <w:tc>
          <w:tcPr>
            <w:tcW w:w="3828" w:type="dxa"/>
            <w:vAlign w:val="center"/>
          </w:tcPr>
          <w:p w:rsidR="005F09B5" w:rsidRDefault="006242CC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中国荷斯坦牛基因组</w:t>
            </w:r>
            <w:r>
              <w:rPr>
                <w:sz w:val="24"/>
                <w:szCs w:val="24"/>
              </w:rPr>
              <w:t>选择效果分析</w:t>
            </w:r>
          </w:p>
        </w:tc>
      </w:tr>
      <w:tr w:rsidR="005F09B5" w:rsidTr="00130658">
        <w:trPr>
          <w:trHeight w:val="553"/>
        </w:trPr>
        <w:tc>
          <w:tcPr>
            <w:tcW w:w="70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5F09B5" w:rsidRDefault="004C338F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338F">
              <w:rPr>
                <w:rFonts w:hint="eastAsia"/>
                <w:sz w:val="24"/>
                <w:szCs w:val="24"/>
              </w:rPr>
              <w:t>刘剑锋</w:t>
            </w:r>
          </w:p>
        </w:tc>
        <w:tc>
          <w:tcPr>
            <w:tcW w:w="992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 w:rsidR="00C5602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授</w:t>
            </w:r>
          </w:p>
        </w:tc>
        <w:tc>
          <w:tcPr>
            <w:tcW w:w="1984" w:type="dxa"/>
            <w:vAlign w:val="center"/>
          </w:tcPr>
          <w:p w:rsidR="005F09B5" w:rsidRDefault="004C338F" w:rsidP="00174A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  <w:r>
              <w:rPr>
                <w:sz w:val="24"/>
                <w:szCs w:val="24"/>
              </w:rPr>
              <w:t>农业大学</w:t>
            </w:r>
          </w:p>
        </w:tc>
        <w:tc>
          <w:tcPr>
            <w:tcW w:w="3828" w:type="dxa"/>
            <w:vAlign w:val="center"/>
          </w:tcPr>
          <w:p w:rsidR="005F09B5" w:rsidRDefault="006242CC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全基因组关联</w:t>
            </w:r>
            <w:r>
              <w:rPr>
                <w:sz w:val="24"/>
                <w:szCs w:val="24"/>
              </w:rPr>
              <w:t>分析研究及其在畜禽复杂性状基因挖掘中的应用</w:t>
            </w:r>
          </w:p>
        </w:tc>
      </w:tr>
      <w:tr w:rsidR="005F09B5" w:rsidTr="00130658">
        <w:trPr>
          <w:trHeight w:val="836"/>
        </w:trPr>
        <w:tc>
          <w:tcPr>
            <w:tcW w:w="70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 w:rsidR="00C5602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扬</w:t>
            </w:r>
          </w:p>
        </w:tc>
        <w:tc>
          <w:tcPr>
            <w:tcW w:w="992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984" w:type="dxa"/>
            <w:vAlign w:val="center"/>
          </w:tcPr>
          <w:p w:rsidR="005F09B5" w:rsidRDefault="005F09B5" w:rsidP="00174A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F09B5">
              <w:rPr>
                <w:rFonts w:hint="eastAsia"/>
                <w:sz w:val="24"/>
                <w:szCs w:val="24"/>
              </w:rPr>
              <w:t>新疆畜牧科学院</w:t>
            </w:r>
          </w:p>
        </w:tc>
        <w:tc>
          <w:tcPr>
            <w:tcW w:w="3828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肉牛</w:t>
            </w:r>
            <w:r>
              <w:rPr>
                <w:sz w:val="24"/>
                <w:szCs w:val="24"/>
              </w:rPr>
              <w:t>产业现状及发展趋势</w:t>
            </w:r>
          </w:p>
        </w:tc>
      </w:tr>
      <w:tr w:rsidR="005F09B5" w:rsidTr="00130658">
        <w:trPr>
          <w:trHeight w:val="553"/>
        </w:trPr>
        <w:tc>
          <w:tcPr>
            <w:tcW w:w="70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王新庄</w:t>
            </w:r>
          </w:p>
        </w:tc>
        <w:tc>
          <w:tcPr>
            <w:tcW w:w="992" w:type="dxa"/>
            <w:vAlign w:val="center"/>
          </w:tcPr>
          <w:p w:rsidR="005F09B5" w:rsidRDefault="004C338F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 w:rsidR="00C5602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授</w:t>
            </w:r>
          </w:p>
        </w:tc>
        <w:tc>
          <w:tcPr>
            <w:tcW w:w="1984" w:type="dxa"/>
            <w:vAlign w:val="center"/>
          </w:tcPr>
          <w:p w:rsidR="004C338F" w:rsidRDefault="005F09B5" w:rsidP="00174A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  <w:r w:rsidR="004C338F">
              <w:rPr>
                <w:rFonts w:hint="eastAsia"/>
                <w:sz w:val="24"/>
                <w:szCs w:val="24"/>
              </w:rPr>
              <w:t>农业</w:t>
            </w:r>
            <w:r w:rsidR="004C338F">
              <w:rPr>
                <w:sz w:val="24"/>
                <w:szCs w:val="24"/>
              </w:rPr>
              <w:t>大学</w:t>
            </w:r>
          </w:p>
        </w:tc>
        <w:tc>
          <w:tcPr>
            <w:tcW w:w="3828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母牛</w:t>
            </w:r>
            <w:r>
              <w:rPr>
                <w:sz w:val="24"/>
                <w:szCs w:val="24"/>
              </w:rPr>
              <w:t>繁殖及繁殖障碍疾病</w:t>
            </w:r>
          </w:p>
        </w:tc>
      </w:tr>
      <w:tr w:rsidR="005F09B5" w:rsidTr="00130658">
        <w:trPr>
          <w:trHeight w:val="553"/>
        </w:trPr>
        <w:tc>
          <w:tcPr>
            <w:tcW w:w="70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陈明新</w:t>
            </w:r>
          </w:p>
        </w:tc>
        <w:tc>
          <w:tcPr>
            <w:tcW w:w="992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984" w:type="dxa"/>
            <w:vAlign w:val="center"/>
          </w:tcPr>
          <w:p w:rsidR="005F09B5" w:rsidRDefault="005F09B5" w:rsidP="00174AA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  <w:r>
              <w:rPr>
                <w:sz w:val="24"/>
                <w:szCs w:val="24"/>
              </w:rPr>
              <w:t>农科院</w:t>
            </w:r>
          </w:p>
        </w:tc>
        <w:tc>
          <w:tcPr>
            <w:tcW w:w="3828" w:type="dxa"/>
            <w:vAlign w:val="center"/>
          </w:tcPr>
          <w:p w:rsidR="005F09B5" w:rsidRDefault="005F09B5" w:rsidP="005F09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奶牛</w:t>
            </w:r>
            <w:r w:rsidR="006242CC">
              <w:rPr>
                <w:rFonts w:hint="eastAsia"/>
                <w:sz w:val="24"/>
                <w:szCs w:val="24"/>
              </w:rPr>
              <w:t>养殖的</w:t>
            </w:r>
            <w:r w:rsidR="006242CC">
              <w:rPr>
                <w:sz w:val="24"/>
                <w:szCs w:val="24"/>
              </w:rPr>
              <w:t>环境控制</w:t>
            </w:r>
          </w:p>
        </w:tc>
      </w:tr>
    </w:tbl>
    <w:p w:rsidR="00C56026" w:rsidRDefault="00D66277" w:rsidP="00C56026">
      <w:pPr>
        <w:spacing w:line="360" w:lineRule="auto"/>
        <w:ind w:right="720"/>
        <w:rPr>
          <w:sz w:val="24"/>
          <w:szCs w:val="24"/>
        </w:rPr>
      </w:pPr>
      <w:r>
        <w:rPr>
          <w:rFonts w:hint="eastAsia"/>
          <w:sz w:val="28"/>
          <w:szCs w:val="28"/>
        </w:rPr>
        <w:t>=</w:t>
      </w:r>
    </w:p>
    <w:p w:rsidR="00174AA2" w:rsidRPr="00D66277" w:rsidRDefault="00D66277" w:rsidP="00D66277">
      <w:pPr>
        <w:wordWrap w:val="0"/>
        <w:spacing w:line="360" w:lineRule="auto"/>
        <w:ind w:right="220" w:firstLineChars="200" w:firstLine="560"/>
        <w:jc w:val="right"/>
        <w:rPr>
          <w:sz w:val="28"/>
          <w:szCs w:val="28"/>
        </w:rPr>
      </w:pPr>
      <w:r w:rsidRPr="00D66277">
        <w:rPr>
          <w:rFonts w:hint="eastAsia"/>
          <w:sz w:val="28"/>
          <w:szCs w:val="28"/>
        </w:rPr>
        <w:t>动</w:t>
      </w:r>
      <w:r>
        <w:rPr>
          <w:rFonts w:hint="eastAsia"/>
          <w:sz w:val="28"/>
          <w:szCs w:val="28"/>
        </w:rPr>
        <w:t xml:space="preserve"> </w:t>
      </w:r>
      <w:r w:rsidRPr="00D66277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 xml:space="preserve"> </w:t>
      </w:r>
      <w:r w:rsidRPr="00D66277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  <w:r w:rsidRPr="00D66277">
        <w:rPr>
          <w:rFonts w:hint="eastAsia"/>
          <w:sz w:val="28"/>
          <w:szCs w:val="28"/>
        </w:rPr>
        <w:t>技</w:t>
      </w:r>
      <w:r>
        <w:rPr>
          <w:rFonts w:hint="eastAsia"/>
          <w:sz w:val="28"/>
          <w:szCs w:val="28"/>
        </w:rPr>
        <w:t xml:space="preserve"> </w:t>
      </w:r>
      <w:r w:rsidRPr="00D66277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 w:rsidRPr="00D66277">
        <w:rPr>
          <w:rFonts w:hint="eastAsia"/>
          <w:sz w:val="28"/>
          <w:szCs w:val="28"/>
        </w:rPr>
        <w:t>院</w:t>
      </w:r>
    </w:p>
    <w:p w:rsidR="00174AA2" w:rsidRPr="00C56026" w:rsidRDefault="00174AA2" w:rsidP="00D66277">
      <w:pPr>
        <w:spacing w:line="360" w:lineRule="auto"/>
        <w:ind w:right="540" w:firstLineChars="200" w:firstLine="420"/>
        <w:jc w:val="right"/>
        <w:rPr>
          <w:szCs w:val="21"/>
        </w:rPr>
      </w:pPr>
      <w:r w:rsidRPr="00C56026">
        <w:rPr>
          <w:szCs w:val="21"/>
        </w:rPr>
        <w:t>2015</w:t>
      </w:r>
      <w:r w:rsidRPr="00C56026">
        <w:rPr>
          <w:rFonts w:hint="eastAsia"/>
          <w:szCs w:val="21"/>
        </w:rPr>
        <w:t>年</w:t>
      </w:r>
      <w:r w:rsidRPr="00C56026">
        <w:rPr>
          <w:rFonts w:hint="eastAsia"/>
          <w:szCs w:val="21"/>
        </w:rPr>
        <w:t>7</w:t>
      </w:r>
      <w:r w:rsidRPr="00C56026">
        <w:rPr>
          <w:rFonts w:hint="eastAsia"/>
          <w:szCs w:val="21"/>
        </w:rPr>
        <w:t>月</w:t>
      </w:r>
      <w:r w:rsidRPr="00C56026">
        <w:rPr>
          <w:rFonts w:hint="eastAsia"/>
          <w:szCs w:val="21"/>
        </w:rPr>
        <w:t>13</w:t>
      </w:r>
      <w:r w:rsidRPr="00C56026">
        <w:rPr>
          <w:rFonts w:hint="eastAsia"/>
          <w:szCs w:val="21"/>
        </w:rPr>
        <w:t>日</w:t>
      </w:r>
    </w:p>
    <w:sectPr w:rsidR="00174AA2" w:rsidRPr="00C56026" w:rsidSect="0011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04" w:rsidRDefault="00CE6404" w:rsidP="006242CC">
      <w:r>
        <w:separator/>
      </w:r>
    </w:p>
  </w:endnote>
  <w:endnote w:type="continuationSeparator" w:id="1">
    <w:p w:rsidR="00CE6404" w:rsidRDefault="00CE6404" w:rsidP="0062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04" w:rsidRDefault="00CE6404" w:rsidP="006242CC">
      <w:r>
        <w:separator/>
      </w:r>
    </w:p>
  </w:footnote>
  <w:footnote w:type="continuationSeparator" w:id="1">
    <w:p w:rsidR="00CE6404" w:rsidRDefault="00CE6404" w:rsidP="00624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1EC"/>
    <w:rsid w:val="00102A81"/>
    <w:rsid w:val="00113105"/>
    <w:rsid w:val="00114374"/>
    <w:rsid w:val="00130658"/>
    <w:rsid w:val="00174AA2"/>
    <w:rsid w:val="001A74C1"/>
    <w:rsid w:val="001B7053"/>
    <w:rsid w:val="00347F17"/>
    <w:rsid w:val="003C0A5B"/>
    <w:rsid w:val="004309EA"/>
    <w:rsid w:val="004C338F"/>
    <w:rsid w:val="005F09B5"/>
    <w:rsid w:val="006242CC"/>
    <w:rsid w:val="007D7DF6"/>
    <w:rsid w:val="008F0636"/>
    <w:rsid w:val="009617C6"/>
    <w:rsid w:val="00A86810"/>
    <w:rsid w:val="00A9041F"/>
    <w:rsid w:val="00B16B08"/>
    <w:rsid w:val="00B551EC"/>
    <w:rsid w:val="00C56026"/>
    <w:rsid w:val="00CE6404"/>
    <w:rsid w:val="00CF570A"/>
    <w:rsid w:val="00D66277"/>
    <w:rsid w:val="00E12348"/>
    <w:rsid w:val="00E566B8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4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42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4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4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2B0DD"/>
                            <w:left w:val="single" w:sz="6" w:space="0" w:color="92B0DD"/>
                            <w:bottom w:val="single" w:sz="6" w:space="15" w:color="92B0DD"/>
                            <w:right w:val="single" w:sz="6" w:space="0" w:color="92B0DD"/>
                          </w:divBdr>
                          <w:divsChild>
                            <w:div w:id="7327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9CA9D6"/>
                                <w:right w:val="none" w:sz="0" w:space="0" w:color="auto"/>
                              </w:divBdr>
                            </w:div>
                            <w:div w:id="3629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昝林森</dc:creator>
  <cp:keywords/>
  <dc:description/>
  <cp:lastModifiedBy>yl</cp:lastModifiedBy>
  <cp:revision>15</cp:revision>
  <dcterms:created xsi:type="dcterms:W3CDTF">2015-07-12T06:50:00Z</dcterms:created>
  <dcterms:modified xsi:type="dcterms:W3CDTF">2015-07-13T06:27:00Z</dcterms:modified>
</cp:coreProperties>
</file>